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Общероссийской ассоциации общественных объединений охотников и рыболовов «Ассоциация Росохотрыболовсоюз» о разъяснении Постановления Конституционного Суда Российской Федерации от 25 июня 2015 года № 17-П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ходатайства Общероссийской ассоциации общественных объединений охотников и рыболовов «Ассоциация Росохотрыболовсоюз»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своем ходатайстве Общероссийская ассоциация общественных объединений охотников и рыболовов «Ассоциация Росохотрыболовсоюз», которая принимала участие в слушании дела о проверке конституционности части 3 статьи 71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в связи с запросом Верховного Суда Российской Федерации и которой Конституционным Судом Российской Федерации было направлено принятое по этому делу Постановление от 25 июня 2015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83 Федерального конституционного закона «О Конституционном Суде Российской Федерации» постановление, заключение Конституционного Суда Российской Федерации могут быть официально разъяснены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постановление или заключение. По смыслу приведенного законоположения разъяснение Конституционным Судом Российской Федерации вынесенного им постановления или заключения дается только в рамках предмета данного решения и лишь по тем требующим дополнительного истолкования вопросам, которые были предметом рассмотрения в заседании Конституционного Суда Российской Федерации и нашли отражение в принятом им решении.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Общероссийской ассоциации общественных объединений охотников и рыболовов «Ассоциация Росохотрыболовсоюз» о разъяснении Постановления Конституционного Суда Российской Федерации от 25 июня 2015 года № 17- П.</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