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649902-П/2022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11 статьи 155 Жилищного кодекса Российской Федерации, а также пунктов 562 и 14836 Правил предоставления коммунальных услуг собственникам и пользователям помещений в многоквартирных домах и жилых домов в связи с жалобой гражданки Т.В.Фирсовой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11 статьи 155 Жилищного кодекса Российской Федерации, а также пунктов 562 и 14836 Правил предоставления коммунальных услуг собственникам и пользователям помещений в многоквартирных домах и жилых домов. 2 Поводом к рассмотрению дела явилась жалоба гражданки Т.В.Фирсовой.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нормативные 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11 статьи 155 Жилищного кодекса Российской Федерации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и в случаях, которые утверждаются Правительством Российской Федерации. Согласно Правилам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далее также – Правила):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 (пункт 562);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 (пункт 14836). 3 Конституционность приведенных нормативных положений оспаривает гражданка Т.В.Фирсова, которая является собственником двух квартир в многоквартирных домах, расположенных в городе Нижнем Новгороде, где она зарегистрирована по месту жительства и проживает в холодное время года, и в городе Рыбинске Ярославской области, где она проживает с мая по сентябрь (за исключением отдельных периодов выезда в деревню в Тверской области). На территории Ярославской области размер платы за коммунальную услугу по обращению с твердыми коммунальными отходами, предоставляемую потребителям в жилых помещениях многоквартирных домов и индивидуальных жилых домах, исчисляется на основании нормативов накопления твердых коммунальных отходов, установленных приказом Департамента охраны окружающей среды и природопользования Ярославской области от 7 сентября 2018 года № 57-н «Об утверждении нормативов накопления твердых коммунальных отходов на территории Ярославской области» в расчете на 1 жителя. В мае 2019 года заявительница неоднократно обращалась с заявлениями о перерасчете платы за коммунальную услугу по обращению с твердыми коммунальными отходами за период временного отсутствия в принадлежащей ей квартире в городе Рыбинске: сначала – в ООО «Хартия», являющееся региональным оператором по обращению с твердыми коммунальными отходами, которое в своем ответе указало, что не начисляет соответствующих платежей, а затем – в муниципальное унитарное предприятие городского округа город Рыбинск «Информационно-расчетный центр» (далее – МУП «ИРЦ»), осуществляющее организацию расчетов размера платы за данную коммунальную услугу на основании агентского договора с ООО «Хартия», которое также отказало Т.В.Фирсовой в перерасчете в связи с отсутствием у нее регистрации по месту жительства в этом жилом помещении. Решением Канавинского районного суда города Нижнего Новгорода от 25 ноября 2020 года исковые требования Т.В.Фирсовой к региональному оператору и МУП «ИРЦ» частично удовлетворены, на регионального 4 оператора возложена обязанность произвести перерасчет платы за коммунальную услугу по обращению с твердыми коммунальными отходами, начисленной заявительнице за периоды ее временного отсутствия в принадлежащей ей квартире в городе Рыбинске. Суд исходил из того, что при временном отсутствии потребителя и неиспользовании им жилого помещения твердые коммунальные отходы не образуются, а потому коммунальная услуга по обращению с такого рода отходами потребителю не предоставляется. При этом, как указал суд, ни Жилищный кодекс Российской Федерации, ни Правила предоставления коммунальных услуг собственникам и пользователям помещений в многоквартирных домах и жилых домов не содержат оговорок о том, что только потребитель, имеющий регистрацию в данном жилом помещении, имеет право на перерасчет платы за отдельный вид коммунальных услуг, рассчитываемой исходя из нормативов потребления, в связи с его временным отсутствием в этом жилом помещении. Однако апелляционным определением судебной коллегии по гражданским делам Нижегородского областного суда от 21 июля 2021 года, оставленным без изменения определением судебной коллегии по гражданским делам Первого кассационного суда общей юрисдикции от 16 декабря 2021 года, решение суда первой инстанции было отменено и принято новое решение об отказе в удовлетворении требований Т.В.Фирсовой в полном объеме. Суды, ссылаясь в том числе на оспариваемые заявительницей нормативные положения, пришли к выводу, что неиспользование собственником жилого помещения (непроживание его в данном помещении) не тождественно понятию «временное отсутствие потребителя», применяемому в Правилах для целей проведения перерасчета платы за коммунальную услугу по обращению с твердыми коммунальными отходами. К тому же, поскольку перерасчет указанной платы, начисляемой собственнику жилого помещения, который в нем постоянно не проживает, при отсутствии иных 5 постоянно и временно проживающих в данном помещении граждан, действующим законодательством не предусмотрен, такой собственник, по мнению судов, обязан нести расходы по оплате коммунальной услуги по обращению с твердыми коммунальными отходами и права на перерасчет за период его временного отсутствия в этом жилом помещении не имеет. В передаче кассационной жалобы Т.В.Фирсовой на упомянутые судебные решения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31 марта 2022 года, оснований для несогласия с которым не усмотрел и заместитель Председателя Верховного Суда Российской Федерации, о чем заявительница была уведомлена письмом от 4 мая 2022 года. Как полагает Т.В.Фирсова, часть 11 статьи 155 Жилищного кодекса Российской Федерации, а также пункты 562 и 14836 Правил предоставления коммунальных услуг собственникам и пользователям помещений в многоквартирных домах и жилых домов не соответствуют статьям 2, 7, 8 (часть 2), 15 (часть 1), 17 (части 1 и 3), 18, 19 (части 1 и 2), 27 (часть 1), 35 и 55 (части 1 и 3) Конституции Российской Федерации в той мере, в какой содержащиеся в них нормативные положения – по смыслу, придаваемому им в системе действующего правового регулирования правоприменительной практикой, – препятствуют перерасчету платы за коммунальную услугу по обращению с твердыми коммунальными отходами за период подтвержденного (в установленном разделом VIII указанных Правил порядке) временного отсутствия собственника жилого помещения, не зарегистрированного в нем по месту постоянного жительства (постоянно в нем не проживающего), при отсутствии иных постоянно или временно проживающих в этом помещении граждан, тем самым понуждая такого собственника оплачивать фактически не потребленную им услугу, и исключают возможность эффективной судебной защиты его права на равную с другими потребителями оплату коммунальной услуги по обращению с твердыми коммунальными отходами. 6 Кроме того, заявительница связывает несоответствие оспариваемых ею нормативных положений Конституции Российской Федерации с тем, что они при определении объема коммунальной услуги по обращению с твердыми коммунальными отходами, а следовательно, и размера платы за нее не гарантируют справедливого баланса прав, обязанностей и законных интересов субъектов регулируемых отношений, ставят в неравное положение одиноких собственников жилых помещений, которые в отличие от собственников, имеющих членов семьи, не проживая в принадлежащих им жилых помещениях, не имеют возможности зарегистрировать в них членов семьи и вынуждены неоднократно оплачивать данную коммунальную услугу исключительно исходя из неоправданно введенной законодателем презумпции проживания, а также позволяют региональным операторам по обращению с твердыми коммунальными отходами и другим исполнителям данной коммунальной услуги извлекать необоснованную прибыль за счет собственников, не зарегистрированных в принадлежащих им жилых помещениях и потому не учтенных при определении нормативов накопления твердых коммунальных отходов, но при этом оплачивающих обращение с такого рода отходами, накапливаемыми иными лицами. Таким образом, с учетом статей 36, 74, 96 и 97 Федерального конституционного закона «О Конституционном Суде Российской Федерации» часть 11 статьи 155 Жилищного кодекса Российской Федерации и пункты 562 и 14836 Правил предоставления коммунальных услуг собственникам и пользователям помещений в многоквартирных домах и жилых домов являются предметом рассмотрения Конституционного Суда Российской Федерации по настоящему делу в той мере, в какой они – в нормативной связи и по смыслу, приданному им судебным толкованием (в том числе в решениях по конкретному делу), – служат основанием для решения вопроса о предоставлении собственнику жилого помещения, который в нем не зарегистрирован по месту жительства и постоянно не проживает, права на перерасчет платы за коммунальную услугу по обращению с твердыми коммунальными отходами, исчисляемой исходя из 7 количества граждан, постоянно и временно проживающих в жилом помещении, на основании нормативов накопления твердых коммунальных отходов за период непроживания такого собственника в данном жилом помещении при отсутствии иных граждан, постоянно или временно проживающих и зарегистрированных в нем по месту жительства.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органы местного самоуправления создают условия для осуществления данного права (статья 40, части 1 и 2). Из приведенных конституционных предписаний следует, что на органы государственной власти и органы местного самоуправления возлагается в том числе обязанность по созданию правовых, организационных и экономических условий для предоставления гражданам, проживающим в жилых помещениях, коммунальных услуг, обеспечивающих удовлетворение их жизненных потребностей в комфортном проживании и тем самым надлежащую реализацию гражданами права на жилище. Кроме того, Конституция Российской Федерации относит к числу прав и свобод человека и гражданина, признание, соблюдение и защита которых являются обязанностью государства (статья 2), право частной собственности (статья 8, часть 2; статья 35, части 1–3) и право на выбор места пребывания и жительства (статья 27, часть 1). В частности, в статье 35 Конституции Российской Федерации закрепляется,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Согласно статье 27 (часть 1) Конституции Российской Федерации каждый, кто законно 8 находится на территории Российской Федерации, имеет право свободно передвигаться, выбирать место пребывания и жительства. Приведенные гарантии неприкосновенности частной собственности и свободы передвижения распространяются и на отношения по предоставлению коммунальных услуг в жилищной сфере. Вместе с тем Конституция Российской Федерации закрепляет и право каждого на благоприятную окружающую среду (статья 42). Данное право – в контексте провозглашенных в преамбуле Конституции Российской Федерации цели обеспечения благополучия и процветания России и ответственности за страну перед нынешним и будущими поколениями – неразрывно связано с конституционной обязанностью сохранять природу и окружающую среду, бережно относиться к природным богатствам (статья 58). Эта обязанность имеет всеобщий характер и, будучи частью обеспечительного механизма реализации конституционного права каждого на благоприятную окружающую среду и других экологических прав, распространяется на всех субъектов общественных отношений, что, помимо прочего, с необходимостью предполагает и ответственность каждого из них за состояние экологии. Повседневная жизнедеятельность человека неизбежно сопряжена с производством отходов потребления, которые способны оказывать негативное воздействие на окружающую среду. Как отмечается в Стратегии экологической безопасности Российской Федерации на период до 2025 года (утверждена Указом Президента Российской Федерации от 19 апреля 2017 года № 176), в стране ежегодно образуется примерно 4 млрд тонн отходов производства и потребления, из которых 55–60 млн тонн составляют твердые коммунальные отходы (пункт 11). К такого рода отходам относятся образующиеся в жилых помещениях в процессе потребления физическими лицами отходы,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а также отходы, образующиеся в процессе деятельности юридических лиц, индивидуальных 9 предпринимателей и подобные по составу отходам, образующимся в жилых помещениях в процессе потребления физическими лицами (абзац двадцать первый статьи 1 Федерального закона от 24 июня 1998 года № 89-ФЗ «Об отходах производства и потребления»). Необходимость предотвращения вредного воздействия отходов производства и потребления (включая твердые коммунальные отходы) на здоровье человека, а также забота о сохранении благоприятной окружающей среды, являющейся одним из важнейших условий обеспечения достойной жизни, свободного развития человека и устойчивого экономического роста страны (статья 7, часть 1; статья 41, часть 1; статьи 42 и 751 Конституции Российской Федерации), обусловливают потребность в создании необходимой инфраструктуры обращения с такого рода отходами, соответствующей мировым стандартам экологической безопасности, увеличении доли перерабатываемых отходов и уменьшении объема захораниваемых фракций, расширении масштабов вовлечения переработанных отходов в хозяйственный оборот в качестве дополнительных источников сырья или энергии и т.п. Для решения указанных задач федеральным законодателем и Правительством Российской Федерации установлено специальное нормативное регулирование, определяющее правовые основы обращения с отходами производства и потребления, включая деятельность в области обращения с твердыми коммунальными отходами (Федеральный закон «Об отходах производства и потребления», постановления Правительства Российской Федерации от 12 ноября 2016 года № 1156 «Об обращении с твердыми коммунальными отходами и внесении изменения в постановление Правительства Российской Федерации от 25 августа 2008 г. № 641», от 31 августа 2018 года № 1039 «Об утверждении Правил обустройства мест (площадок) накопления твердых коммунальных отходов и ведения их реестра» и др.). С учетом того что значительную долю в общем объеме твердых коммунальных отходов составляют отходы, образующиеся в жилом секторе, в том числе в многоквартирных домах в процессе повседневного 10 потребления проживающими в них гражданами и содержания общего имущества этих домов, одним из важнейших направлений деятельности в области обращения с такого рода отходами является оказание уполномоченными организациями услуги по обращению с твердыми коммунальными отходами собственникам и пользователям жилых помещений в многоквартирных домах и жилых домов. Данная услуга, относящаяся к категории коммунальных услуг (абзац девятый пункта 2 Правил предоставления коммунальных услуг собственникам и пользователям помещений в многоквартирных домах и жилых домов), направлена не только на удовлетворение частных интересов собственников и пользователей жилых помещений в таких домах в обеспечении сохранности принадлежащих им жилых помещений и создании комфортных условий для проживания в них, но и на достижение общественно значимых целей по предотвращению вредного воздействия твердых коммунальных отходов на здоровье человека и сохранению благоприятной окружающей среды. Исходя из этого возложение на собственников и пользователей жилых помещений в многоквартирных домах и жилых домов обязанности по внесению платы за коммунальную услугу по обращению с твердыми коммунальными отходами согласуется с конституционными предписаниями об обязанности каждого сохранять природу и окружающую среду и сбалансированности прав и обязанностей гражданина (статьи 58 и 751 Конституции Российской Федерации), а также с требованием об обеспечении в нормативном регулировании общественных отношений разумного баланса публичных и частных интересов. Что же касается содержания нормативного регулирования отношений в сфере предоставления коммунальной услуги по обращению с твердыми коммунальными отходами и внесения платы за ее оказание, то оно – с учетом необходимости соблюдения конституционных прав каждого на жилище, охрану здоровья и благоприятную окружающую среду, а также права частной собственности (статья 35, часть 1; статья 40, часть 1; статья 41, часть 1; статья 42 Конституции Российской Федерации) – должно быть 11 сбалансировано в первую очередь с защитой таких конституционно значимых ценностей, как жизнь и здоровье граждан и экологическая безопасность окружающей среды (статья 7; статья 20, часть 1; статья 72, подпункт «д» части 1, Конституции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нормативно-отраслевом плане отношения по поводу предоставления коммунальных услуг и внесения платы за них составляют предмет регулирования жилищного законодательства (пункты 10 и 11 части 1 статьи 4 Жилищного кодекса Российской Федерации), которое в силу статьи 72 (пункт «к» части 1) Конституции Российской Федерации относится к совместному ведению Российской Федерации и ее субъектов. Сообразно этому федеральный законодатель, принимая Жилищный кодекс Российской Федерации и действуя в рамках предоставленной ему дискреции, разграничил полномочия федеральных и региональных органов государственной власти в области жилищных отношений и отнес установление структуры платы за жилое помещение и коммунальные услуги, а также порядка расчета и внесения такой платы к полномочиям органов государственной власти Российской Федерации (пункт 16 статьи 12). При этом, установив непосредственно в Жилищном кодексе Российской Федерации обязанность граждан своевременно и полностью вносить плату за жилое помещение и коммунальные услуги и возложив данную обязанность в том числе на тех из них, кто является собственником жилого помещения в многоквартирном доме, с момента возникновения права собственности на соответствующее жилое помещение, федеральный законодатель включил в структуру указанной платы плату за коммунальные услуги, которая, в свою очередь, включает и плату за обращение с твердыми коммунальными отходами (часть 1 и пункт 5 части 2 статьи 153, пункт 3 части 2 и часть 4 статьи 154). Оказание услуги по обращению с твердыми коммунальными отходами, образующимися в жилых помещениях в многоквартирных домах, осуществляется региональным оператором по обращению с твердыми коммунальными отходами (далее – региональный оператор), в зоне 12 деятельности которого образуются твердые коммунальные отходы и находятся места (площадки) их накопления, на основании договора, заключаемого им, по общему правилу, с лицом, осуществляющим управление многоквартирным домом, а в случаях, предусмотренных законом, – на основании договоров, заключаемых с собственниками помещений в многоквартирном доме (статья 1572 Жилищного кодекса Российской Федерации, статья 247 Федерального закона «Об отходах производства и потребления», пункт 5 и подпункт «а» пункта 81 Правил обращения с твердыми коммунальными отходами). По договорам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месте, которые определены конкретным договором, и обеспечивать их транспортирование, обработку, обезвреживание, захоронение в соответствии с законодательством Российской Федерации (пункт 1 Типового договора на оказание услуг по обращению с твердыми коммунальными отходами, утвержденного Постановлением Правительства Российской Федерации от 12 ноября 2016 года № 1156). При этом периодичность вывоза региональным оператором твердых коммунальных отходов с мест (площадок) их накопления должна устанавливаться таким образом, чтобы обеспечить соблюдение санитарно- эпидемиологических требований к содержанию соответствующих территорий, в частности допустимого срока временного накопления несортированных твердых коммунальных отходов, который определяется исходя из среднесуточной температуры наружного воздуха в течение 3-х суток и составляет: при температуре плюс 5°C и выше – не более 1 суток; при температуре плюс 4°C и ниже – не более 3 суток (пункт 11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13 санитарно-противоэпидемических (профилактических) мероприятий», утвержденных постановлением Главного государственного санитарного врача Российской Федерации от 28 января 2021 года № 3). Исходя из этого услуга по обращению с твердыми коммунальными отходами фактически оказывается региональным оператором не каждому отдельно взятому собственнику конкретного жилого помещения в многоквартирном доме при возникновении у него индивидуальной потребности в вывозе мусора, а одновременно всем собственникам и пользователям жилых помещений в многоквартирном доме независимо от общего количества граждан, проживающих в этом доме в данный момент. Причем даже в случае, когда собственник конкретного жилого помещения в многоквартирном доме не проживает в нем, не предоставляет это жилое помещение в пользование иным лицам, не осуществляет в указанном помещении ремонт или прочие действия, связанные с образованием твердых коммунальных отходов, и потому не испытывает индивидуальной потребности в вывозе такого рода отходов, он тем не менее не должен утрачивать интерес к обеспечению сохранности как принадлежащего ему жилого помещения (комфортных условий для проживания в нем), так и дома в целом, поскольку данное жилое помещение является не только возможным местом жительства самого собственника и (или) членов его семьи, но и потенциальным источником его дохода, а в случае продажи жилого помещения или сдачи его в коммерческий наем на цену договора влияет в том числе общее состояние дома и прилегающей к нему территории. Это означает, что удовлетворение интереса собственника жилого помещения в его сохранности фактически возможно лишь при условии поддержания дома в целом и прилегающей к нему территории (включая места (площадки) накопления твердых коммунальных отходов) в состоянии, соответствующем санитарно-эпидемиологическим требованиям, которое обеспечивается, помимо прочего, за счет оказания региональным оператором коммунальной услуги по обращению с твердыми коммунальными отходами. 14 Вместе с тем следует учитывать, что современные условия становления системы обращения с твердыми коммунальными отходами обусловливают специфику содержания данной коммунальной услуги, которая в настоящее время практически исключает возможность установления как самого факта ее потребления конкретным собственником или пользователем жилого помещения в многоквартирном доме, так и точного объема такого индивидуального потребления (Определение Конституционного Суда Российской Федерации от 12 июля 2022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Регламентируя порядок расчета платы за жилое помещение и коммунальные услуги, федеральный законодатель предусмотрел в 15 Жилищном кодексе Российской Федерации в качестве общего правила расчет размера платы за коммунальные услуги исходя из объема потребляемых коммунальных услуг, определяемого по показаниям приборов учета, а при их отсутствии –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(часть 1 статьи 157). В свою очередь,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им отдельных видов коммунальных услуг, условия и порядок заключения соответствующих договоров должны также устанавливаться Правительством Российской Федерации (часть 11 статьи 157). Делегировав Правительству Российской Федерации полномочия по установлению соответствующего правового регулирования, федеральный законодатель руководствовался Конституцией Российской Федерации, ее статьями 114 (пункт «ж» части 1) и 115 (часть 1), и одновременно исходил из того, что Правительство Российской Федерации при принятии в порядке делегированного регулирования нормативных актов, регламентирующих предоставление коммунальных услуг, во всяком случае не может действовать произвольно, – оно обязано руководствоваться фундаментальными принципами верховенства права, юридического равенства и справедливости, в силу которых возможные ограничения имущественных прав потребителей коммунальных услуг могут быть обусловлены защитой конституционно значимых ценностей, включая жизнь и здоровье граждан, а также право каждого на благоприятную окружающую среду (статья 7; статья 20, часть 1; статья 41, часть 1; статья 42 Конституции Российской Федерации). При этом данное регулирование должно учитывать в том числе и содержание части 11 статьи 155 Жилищного кодекса Российской Федерации, в силу которой неиспользование собственниками, нанимателями и иными 16 лицами жилого помещения не является основанием невнесения платы за него и за коммунальные услуги, а при временном отсутствии граждан в жилом помещении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такого отсутствия в порядке и в случаях, которые утверждаются Правительством Российской Федерации. Само по себе приведенное законоположение не может рассматриваться как нарушающее права собственников жилых помещений в многоквартирных домах, поскольку вытекающая из него обязанность указанных лиц по внесению платы за жилое помещение и коммунальные услуги независимо от фактического использования жилого помещения не только является неотъемлемой частью бремени содержания принадлежащего таким лицам имущества (статья 210 ГК Российской Федерации, часть 3 статьи 30 Жилищного кодекса Российской Федерации), но и призвана обеспечить возмещение затрат, понесенных организациями, предоставляющими коммунальные услуги потребителям (определения Конституционного Суда Российской Федерации от 18 июля 2017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Реализуя полномочие, предоставленное частью 11 статьи 157 Жилищного кодекса Российской Федерации, Правительство Российской Федерации утвердило Правила предоставления коммунальных услуг собственникам и пользователям помещений в многоквартирных домах и жилых домов, которые регламентируют в том числе порядок предоставления и расчета размера платы за коммунальную услугу по обращению с твердыми коммунальными отходами (раздел XV1). В соответствии с указанными Правилами расчет размера платы за коммунальную услугу по обращению с твердыми коммунальными отходами, предоставленную потребителю (в частности, собственнику помещения в многоквартирном доме, а также лицу, пользующемуся таким помещением на ином законном основании и потребляющему коммунальные услуги), осуществляется, по общему правилу, по формуле 91 приложения № 2 к данным Правилам (абзац пятнадцатый пункта 2, абзац первый пункта 14830), т.е. исходя из количества граждан, постоянно и временно проживающих в конкретном жилом помещении, на основании нормативов накопления твердых коммунальных отходов и цены на данную коммунальную услугу, определенной в пределах утвержденного в установленном порядке единого тарифа на услугу регионального оператора по обращению с твердыми коммунальными отходами. Порядок перерасчета размера платы за отдельные виды коммунальных услуг за период временного отсутствия граждан в занимаемом жилом помещении установлен разделом VIII Правил предоставления коммунальных услуг собственникам и пользователям помещений в многоквартирных домах и жилых домов. Включенные в него нормы – в силу пункта 14844 Правил – подлежат применению и при перерасчете размера платы за коммунальную услугу по обращению с твердыми коммунальными отходами при временном, т.е. более 5 полных календарных дней подряд, отсутствии потребителя в жилом помещении. Кроме того, право потребителя коммунальной услуги по обращению с твердыми коммунальными отходами требовать в случаях и порядке, которые установлены Правилами, изменения размера платы за эту 18 коммунальную услугу (в частности, за период его временного отсутствия в занимаемом жилом помещении) прямо предусмотрено и подпунктом «д» пункта 14824 Правил. Упомянутые положения, действуя в нормативной связи с частью 11 статьи 155 Жилищного кодекса Российской Федерации, устанавливающей саму возможность перерасчета платы за отдельные виды коммунальных услуг в случае временного отсутствия граждан в жилом помещении, а также пунктами 86, 90 и 91 Правил, предусматривающими порядок такого перерасчета, и пунктом 88 Правил, исключающим перерасчет в связи с временным отсутствием потребителя в жилом помещении размера платы за коммунальные услуги на общедомовые нужды, принципиально не препятствуют проведению перерасчета размера платы за коммунальную услугу по обращению с твердыми коммунальными отходами, предоставленную потребителю в жилом помещении, которая исчисляется исходя из количества граждан, постоянно и временно проживающих в конкретном жилом помещении, на основании нормативов накопления твердых коммунальных отходов, если при этом потребителем соблюден нормативно установленный порядок обращения за перерасчетом указанной платы и представлены документы, подтверждающие факт временного отсутствия потребителя в жилом помещении и продолжительность его отсутствия. Возможность такого перерасчета не исключил и Верховный Суд Российской Федерации, который в постановлении Пленума от 27 июня 2017 года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указал, что временное неиспользование нанимателями, собственниками и иными лицами помещений не является основанием для освобождения их от обязанности по внесению платы за содержание жилого помещения, за пользование жилым помещением (платы за наем), платы за отопление, а также за коммунальные услуги, 19 предоставленные на общедомовые нужды, взносов на капитальный ремонт. Однако при временном отсутствии нанимателей (собственников) и (или) членов их семей внесение платы за иные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и в случаях, которые утверждаются Правительством Российской Федерации (часть 11 статьи 155 Жилищного кодекса Российской Федерации). Сам же перерасчет указанной платы производится в таких случаях на основании заявления, поданного гражданином в сроки, предусмотренные правилами, утверждаемыми Правительством Российской Федерации (абзацы первый – третий пункта 37 названного постановления).</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Между тем в силу пункта 562 Правил предоставления коммунальных услуг собственникам и пользователям помещений в многоквартирных домах и жилых домов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 Аналогичное положение, но применительно к коммунальной услуге по обращению с твердыми коммунальными отходами содержится и в пункте 14836 данных Правил. Тем самым содержание приведенных положений, рассматриваемое в нормативной связи с частью 11 статьи 155 Жилищного кодекса Российской Федерации, вполне определенно предполагает, что непроживание собственника жилого помещения в этом помещении (в том числе по причине регистрации и постоянного проживания в ином жилом помещении) – при отсутствии иных постоянно или временно проживающих в этом помещении граждан – не освобождает его, по общему правилу, от обязанности по оплате коммунальной услуги по обращению с твердыми коммунальными отходами исходя из количества собственников такого помещения. Кроме того, необходимо принимать во внимание, что пункты 562 и 14836 Правил предоставления коммунальных услуг собственникам и пользователям помещений в многоквартирных домах и жилых домов – как 20 сами по себе, так и в нормативной связи с частью 11 статьи 155 Жилищного кодекса Российской Федерации – предусматривают такое правовое регулирование, которое практически основано на презумпции постоянного использования этих помещений их собственниками, призванной, в свою очередь, восполнить возможное отсутствие или сложность получения сведений о постоянно и временно проживающих в жилых помещениях гражданах (в том числе по причине отсутствия у них регистрации в указанных помещениях). К тому же при установлении соответствующего регулирования могла учитываться и распространенность практики сдачи собственниками принадлежащих им жилых помещений в коммерческий наем без предоставления ими в организацию, осуществляющую начисление платы за коммунальные услуги, достоверных сведений о количестве фактически проживающих в жилом помещении граждан. С этой точки зрения такое регулирование может рассматриваться как преследующее конституционно значимые цели обеспечения справедливого баланса законных интересов всех субъектов отношений в области предоставления коммунальных услуг (статья 751 Конституции Российской Федерации).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11 статьи 155 Жилищного кодекса Российской Федерации, а также пункты 562 и 14836 Правил предоставления коммунальных услуг собственникам и пользователям помещений в многоквартирных домах и жилых домов не противоречащими Конституции 24 Российской Федерации, поскольку – по своему конституционно-правовому смыслу в системе действующего правового регулирования – они не могут служить основанием для дифференцированного решения вопроса о предоставлении собственнику жилого помещения, который в нем постоянно не проживает, права на перерасчет платы за коммунальную услугу по обращению с твердыми коммунальными отходами, исчисляемой исходя из количества граждан, постоянно и временно проживающих в жилом помещении, на основании нормативов накопления твердых коммунальных отходов, в связи с временным отсутствием потребителя в жилом помещении в зависимости от наличия или отсутствия у этого собственника и иных лиц регистрации по месту жительства в названном жилом помещении.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11 статьи 155 Жилищного кодекса Российской Федерации, а также пунктов 562 и 14836 Правил предоставления коммунальных услуг собственникам и пользователям помещений в многоквартирных домах и жилых домов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гражданки Фирсовой Татьяны Васильевны на основании части 11 статьи 155 Жилищного кодекса Российской Федерации, а также пунктов 562 и 14836 Правил предоставления коммунальных услуг собственникам и пользователям помещений в многоквартирных домах и жилых домов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