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Куртумеровой Реян Бекировны и Толстых Владимира Сергеевича на нарушение их конституционных прав пунктом 6 части 3 статьи 3 Закона Московской области «О бесплатном предоставлении земельных участков многодетным семьям в Московской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 Р.Б.Куртумеровой и В.С.Толстых,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Р.Б.Куртумерова и В.С.Толстых оспаривают конституционность пункта 6 части 3 статьи 3 Закона Московской области от 1 июня 2011 года № 73/2011-ОЗ «О бесплатном предоставлении земельных участков многодетным семьям в Московской области», согласно которому одним из условий постановки на учет в целях предоставления земельных участков многодетным семьям является условие о том, что члены многодетной семьи не производили на территории Российской Федерации отчуждение, а также раздел принадлежащих им на праве собственности 2 земельных участков площадью 0,06 га и более со дня вступления в силу данного Закона. Как следует из представленных материалов, решением Химкинского городского суда Московской области от 7 декабря 2021 года (оставлено без изменения апелляционным определением Московского областного суда от 25 апреля 2022 года и кассационным определением Первого кассационного суда общей юрисдикции от 20 сентября 2022 года) заявителям, действующим в своих интересах, а также в интересах их четверых несовершеннолетних детей, отказано в удовлетворении административного искового требования о признании незаконным решения администрации городского округа Химки Московской области от 28 сентября 2021 года об отказе в постановке многодетной семьи на учет в целях бесплатного предоставления земельного участка. При этом суды исходили из того, что отказ является правомерным, поскольку семья заявителей не отвечает требованиям законодательства субъекта Российской Федерации для постановки на соответствующий учет по причине отчуждения одним из супругов 13 марта 2015 года двух принадлежавших ему земельных участков (площадью 0,06 га каждый). Определением судьи Верховного Суда Российской Федерации от 3 мая 2023 года Р.Б.Куртумеровой и В.С.Толстых отказано в передаче их кассационной жалобы для рассмотрения в судебном заседании Судебной коллегии по административным делам этого суда. По мнению заявителей, пункт 6 части 3 статьи 3 Закона Московской области «О бесплатном предоставлении земельных участков многодетным семьям в Московской области» не соответствует Конституции Российской Федерации, в частности ее статьям 5, 7, 8, 15, 35, 36 и 55, поскольку с учетом смысла, придаваемого ему правоприменительной практикой, предусматривает фактически бессрочный запрет на предоставление многодетной семье земельного участка на льготных условиях (безвозмездно) в случае отчуждения принадлежавших одному или нескольким членам такой многодетной семьи на праве собственности земельных участков после вступления в силу данного Закона (15 июня 2011 года).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Конституции Российской Федерации целью социальной политики страны провозглашено создание условий, обеспечивающих достойную жизнь и свободное развитие человека, что предопределяет обязанность государства надлежащим образом осуществлять охрану здоровья людей, обеспечивать поддержку семьи, материнства, отцовства и детства, устанавливать гарантии социальной защиты (статья 7). При этом защита семьи, материнства, отцовства и детства, создание условий для достойного воспитания детей в семье отнесены к сфере совместного ведения Российской Федерации и ее субъектов (статья 38, часть 1; статья 72, пункт «ж1» части 1, Конституции Российской Федерации). Регулируя на основе приведенных предписаний общественные отношения в данной сфере, законодатель располагает достаточно широкой свободой усмотрения в выборе конкретных мер поддержки семьи, материнства, отцовства и детства, в определении условий и порядка их предоставления. По смыслу неоднократно выраженной Конституционным Судом Российской Федерации правовой позиции поддержка семьи осуществляется с учетом целей социальной и экономической политики Российской Федерации на конкретно-историческом этапе, а также достигнутого ею уровня экономического развития (постановления от 8 июля 2014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устанавливая в соответствии с целями социального государства гарантии социальной защиты и относя социальную защиту, включая социальное обеспечение, к совместному ведению Российской Федерации и ее субъектов (статья 72, пункт «ж» части 1), вместе с тем не закрепляет конкретные способы и объемы такой защиты, предоставляемой тем или иным категориям граждан. Из этого, как неоднократно указывал В настоящее время в большинстве субъектов Российской Федерации приняты специальные законодательные акты (а также подзаконные нормативные акты органов исполнительной власти), устанавливающие случаи и порядок предоставления многодетным семьям земельных участков в собственность бесплатно. При этом в качестве одного из условий получения земельного участка субъектами Российской Федерации в рамках их компетенции в большинстве случаев названо наличие тех оснований признания граждан нуждающимися в жилых помещениях, которые поименованы в статье 51 во взаимосвязи со статьей 53 Жилищного кодекса Российской Федерации (например, часть 5 статьи 3 Закона Липецкой области от 7 сентября 2011 года Закон Московской области «О бесплатном предоставлении земельных участков многодетным семьям в Московской области» определяет случаи, нормы и порядок бесплатного предоставления многодетным семьям земельных участков, находящихся в муниципальной собственности, а также земельных участков, государственная собственность на которые не разграничена, для целей индивидуального жилищного строительства, ведения личного подсобного хозяйства, ведения садоводства для собственных нужд, а также устанавливает случаи и порядок предоставления многодетным семьям с их согласия меры социальной поддержки взамен предоставления им земельных участков в собственность бесплатно (статья 1). Данным Законом предусмотрено ведение учета в порядке очередности, определяемой днем подачи заявления, по которому принято решение о постановке на учет в целях бесплатного предоставления земельных участков (часть 1 статьи 3). Для постановки на такой учет многодетные семьи должны отвечать одновременно нескольким условиям на дату подачи заявления о постановке на учет, как это предусмотрено и законодательными актами других субъектов Российской Федерации. В Московской области такими 8 условиями являются: наличие у членов многодетной семьи гражданства Российской Федерации; проживание родителей либо лиц, их заменяющих, на территории Московской области не менее 10 лет непрерывно на день подачи заявления о постановке на учет; проживание трех и более детей на территории Московской области; отсутствие у членов семьи в собственности, на праве пожизненного наследуемого владения или безвозмездного пользования земельного участка площадью 0,06 га и более на территории Московской области, а также отсутствие в собственности жилых домов (их частей) на указанной территории (пункты 1–5 части 3 статьи 3). Кроме того, члены многодетной семьи должны стоять на учете в качестве нуждающихся в жилых помещениях в Московской области (пункт 10 части 3 статьи 3). Если же кто-либо из членов многодетной семьи стоит на учете в другом городском округе Московской области в целях предоставления земельных участков либо уже реализовал право на бесплатное предоставление земельного участка или меры социальной поддержки взамен его предоставления в соответствии с данным Законом, а также в случае отчуждения или раздела принадлежащих членам многодетной семьи на праве собственности земельных участков площадью 0,06 га и более на территории Российской Федерации со дня вступления в силу данного Закона, то в постановке на соответствующий учет также будет отказано (пункты 6–9 части 3, часть 8 статьи 3). В целях единообразного нормативно-правового регулирования случаев и порядка бесплатного предоставления гражданам, имеющим трех и более детей, земельных участков, находящихся в государственной или муниципальной собственности, и практики предоставления органами исполнительной власти субъектов Российской Федерации, органами местного самоуправления указанной категории граждан земельных участков Министерством регионального развития Российской Федерации (упразднено Указом Президента Российской Федерации от 8 сентября 2014 года № 612) были утверждены Методические рекомендации субъектам Российской Федерации по порядку и случаям бесплатного предоставления земельных 9 участков гражданам, имеющим трех и более детей (приказ от 9 сентября 2013 года № 372). В качестве общих оснований для предоставления гражданам, имеющим трех и более детей, земельных участков в названном правовом акте рекомендуется установить следующие условия: граждане, являющиеся родителями в семье, имеющей трех или более детей, в том числе усыновленных (удочеренных), либо один из родителей в неполной семье, имеющей трех и более детей, в том числе усыновленных (удочеренных) (далее – граждане, имеющие трех и более детей), приняты на учет по месту жительства в целях получения земельного участка для садоводства, огородничества или дачного строительства, индивидуального жилищного строительства или ведения личного подсобного хозяйства; гражданам, имеющим трех и более детей, ранее бесплатно не предоставлялись земельные участки из государственной или муниципальной собственности; иные условия для предоставления гражданам, имеющим трех и более детей, земельных участков, например, такие как проживание граждан на территории субъекта Российской Федерации в течение определенного срока до подачи заявления о постановке на учет в целях предоставления земельного участка; отсутствие сделок по отчуждению гражданами земельных участков в течение определенного срока до подачи заявления о постановке на учет в целях предоставления другого земельного участка; дата рождения в семье третьего ребенка, начиная с которой граждане принимаются на учет в целях предоставления земельного участка и т.д., могут быть установлены законами субъектов Российской Федерации дифференцированно, исходя из сложившейся в субъектах Российской Федерации социально-экономической и демографической ситуации (пункт 8). Положения Методических рекомендаций могут быть использованы органами государственной власти субъектов Российской Федерации, органами местного самоуправления муниципальных образований при разработке нормативных правовых актов субъектов Российской Федерации 10 и муниципальных правовых актов, а также в практической деятельности органов исполнительной власти субъектов Российской Федерации и органов местного самоуправления при предоставлении гражданам, имеющим трех и более детей, земельных участков (пункт 4).</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установление законодателем субъекта Российской Федерации условий получения земельных участков многодетными семьями бесплатно, в том числе условия об отсутствии сделок по отчуждению земельных участков в период со вступления в силу закона, предусматривающего такое право, до подачи соответствующего заявления, – в рамках реализации предоставленных Земельным кодексом Российской Федерации полномочий по установлению порядка и случаев такого предоставления указанной категории лиц – не может расцениваться как не согласующееся с конституционным принципом равенства, который, гарантируя одинаковые права и обязанности для субъектов, относящихся к одной категории, не исключает различий в их фактическом положении, а также необходимости учета этих различий в законе (постановления Конституционного Суда Российской Федерации от 3 мая 1995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Куртумеровой Реян Бекировны и Толстых Владимира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