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15-П/2000</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22 марта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Устава (Основного Закона) Курской области в редакции Закона Курской области от 22 марта 1999 года "О внесении изменений и дополнений в Устав (Основной Закон) Курской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Н.С.Бондаря, Н.В.Витрука, Г.А.Гаджиева, Ю.М.Данилова, Л.М.Жарковой, Г.А.Жилина, В.Д.Зорькина, А.Л.Кононова, В.О.Лучина, Т.Г.Морщаковой, Ю.Д.Рудкина, Н.В.Селезнева, А.Я.Сливы, В.Г.Стрекозова, О.И.Тиунова, О.С.Хохряковой, Б.С.Эбзеева, В.Г.Ярославцева, с участием представителей Государственной Думы как стороны, обратившейся с запросом в Конституционный Суд Российской Федерации, - заместителя председателя Комитета Государственной Думы по вопросам местного самоуправления Н.А.Корнеевой и постоянного представителя Государственной Думы в Конституционном Суде Российской Федерации В.В.Лазарева, руководствуясь статьей 125 (пункт "б" части 2) Конституции Российской Федерации, подпунктом "б" пункта 1 части первой статьи 3, пунктом 1 части второй статьи 21,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Устава (Основного Закона) Курской области в редакции Закона Курской области от 22 марта 1999 года "О внесении изменений и дополнений в Устав (Основной Закон) Курской области". Заслушав сообщение судьи-докладчика Б.С.Эбзеева, объяснения представителей Государственной Думы, выступление полномочного представителя Президента Российской Федерации в Конституционном Суде Российской Федерации М.А.Митюкова,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Государственная Дума на основании постановления от 24 июня 1999 года обратилась в</w:t>
      </w:r>
    </w:p>
    <w:p>
      <w:pPr>
        <w:pStyle w:val="Heading3"/>
      </w:pPr>
      <w:r>
        <w:rPr>
          <w:rFonts w:ascii="Times New Roman" w:hAnsi="Times New Roman" w:eastAsia="Times New Roman" w:cs="Times New Roman"/>
          <w:b/>
          <w:i w:val="0"/>
          <w:sz w:val="22"/>
        </w:rPr>
        <w:t>Пункт 2. Доводы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пункту 2 статьи 21 Устава (Основного Закона) Курской области органы государственной власти района вправе в соответствии с Конституцией Российской Федерации, федеральными законами, законодательством Курской области делегировать отдельные свои полномочия органам местного самоуправления. Между тем из статьи 132 (часть 2) Конституции Российской Федерации, устанавливающей, что органы местного самоуправления могут наделяться законом отдельными государственными полномочиями с передачей необходимых для их осуществления материальных и финансовых средств, следует, в частности, что наделение органов местного самоуправления отдельными государственными полномочиями может осуществляться только законодателем - федеральным или законодателем субъекта Российской Федерации и только в форме закона с учетом установленного Конституцией Российской Федерации разграничения предметов ведения и полномочий Российской Федерации и субъектов Российской Федерации (статьи 71, 72 и 73). В качестве одного из общих принципов организации местного самоуправления это требование закреплено и конкретизировано в Федеральном законе от 28 августа 1995 года "Об общих принципах организации местного самоуправления в Российской Федерации" (пункт 4 статьи 6). Вопреки указанному конституционному требованию пункт 2 статьи 21 Устава (Основного Закона) Курской области предполагает, что соответствующие полномочия передаются органам местного самоуправления не законом, т.е. не в порядке осуществления субъектом Российской Федерации законодательных полномочий, а решением органов государственной власти района - районного Совета народных депутатов (который по своей природе и месту в системе публичной власти не может выступать в качестве законодательного органа) или районной администрации. Таким образом, пункт 2 статьи 21 Устава (Основного Закона) Курской области не соответствует Конституции Российской Федерации, ее статье 132 (часть 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пунктам 3 и 5 статьи 21 Устава (Основного Закона) Курской области органы местного самоуправления вправе в соответствии с решением представительного органа местного самоуправления или непосредственно населения на основании договора передавать часть своих полномочий органам государственной власти Курской области, а форма и порядок передачи полномочий органами местного самоуправления органам государственной власти Курской области определяются законодательством Курской области. Между тем из прямого предписания статьи 130 (часть 1) Конституции Российской Федерации, устанавливающей, что местное самоуправление обеспечивает самостоятельное решение населением вопросов местного значения, следует, что вопросы местного значения могут и должны решать именно органы местного самоуправления или население непосредственно, а не органы государственной власти. Такая правовая позиция была выражена Конституционным Судом Российской Федерации в постановлениях от 24 января 1997 года по делу о проверке конституционности Закона Удмуртской Республики "О системе органов государственной власти в Удмуртской Республике" и от 15 января 1998 года по делу о проверке конституционности статей 80, 92, 93 и 94 Конституции Республики Коми и статьи 31 Закона Республики Коми "Об органах исполнительной власти в Республике Коми". На органы же государственной власти возлагается обязанность создавать необходимые правовые, организационные, материально-финансовые и другие условия для становления и развития местного самоуправления и оказывать содействие населению в осуществлении права на местное самоуправление. Статья 72 (пункт "н" части 1) Конституции Российской Федерации относит установление общих принципов организации местного самоуправления к совместному ведению Российской Федерации и ее субъектов, что позволяет субъекту Российской Федерации в пределах своих полномочий конкретизировать федеральное регулирование в данной области, если этому не препятствуют Конституция Российской Федерации и федеральные законы. Недопустимость же ограничения прав местного самоуправления и принадлежащих ему полномочий по вопросам местного значения составляет одну из основ конституционного статуса местного самоуправления (статьи 12 и 130; статья 132, часть 1; статья 133 Конституции Российской Федерации). В то же время она связана с регулированием прав и свобод человека и гражданина, относящимся к ведению Российской Федерации (пункт "в" статьи 71 Конституции Российской Федерации), поскольку любое такое ограничение непосредственно влияет на нормативно-правовое содержание и полноту права граждан на осуществление местного самоуправления. Именно поэтому в федеральном законодательстве отсутствует какое бы то ни было указание на возможность передачи органам государственной власти полномочий по вопросам местного значения. Конституционный принцип самостоятельности местного самоуправления, в пределах своих полномочий обеспечивающего решение населением вопросов местного значения (статьи 12 и 130, часть 1, Конституции Российской Федерации), не может быть ограничен законодателем субъекта Российской Федерации (статья 76, часть 5, Конституции Российской Федерации). Положения же пунктов 3 и 5 статьи 21 Устава (Основного Закона) Курской области, по их буквальному смыслу, не исключают возможность передачи органам государственной власти Курской области полномочий по решению вопросов местного значения в любом объеме, что может не только ограничить вопреки требованиям статьи 55 (часть 3) Конституции Российской Федерации право граждан на осуществление местного самоуправления, но и поставить под угрозу само его существование на части территории Курской области. Таким образом, пункт 3 статьи 21 и взаимосвязанный с ним пункт 5 статьи 21 Устава (Основного Закона) Курской области противоречат Конституции Российской Федерации, ее статьям 132 (часть 1) и 133. Этим, однако, не исключается взаимодействие, в том числе на договорной основе, органов местного самоуправления и органов государственной власти Курской области для решения общих задач, непосредственно связанных с вопросами местного значения, в интересах населения муниципального образования.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пункту 3 статьи 81 Устава (Основного Закона) Курской области население вправе самостоятельно и добровольно через референдум решить вопрос о необходимости организации местного самоуправления на своей территории; согласно пункту 4 той же статьи в случае, если население самостоятельно и добровольно отказалось от реализации права на организацию местного самоуправления, то на данной территории осуществляется государственная власть Курской области. В частности, исполнительную власть на территории муниципального образования в соответствии с находящимся во взаимосвязи с указанными положениями Устава (Основного Закона) Курской области пунктом 1 его статьи 18 осуществляют "сельские и поселковые администрации, входящие в единую систему органов исполнительной государственной власти Курской области". Таким образом, положениями пунктов 3 и 4 статьи 81 Устава (Основного Закона) Курской области допускается упразднение местного самоуправления как такового на территории определенного муниципального образования и его замена органами государственной власти, если решение отказаться "от реализации права на организацию местного самоуправления" принято "самостоятельно и добровольно через референдум" большинством голосов населения данного муниципального образования, обладающего активным избирательным правом. Между тем из статей 3 (часть 2) и 12 Конституции Российской Федерации следует, что местное самоуправление является необходимой формой осуществления власти народа и составляет одну из основ конституционного строя Российской Федерации. По смыслу статей 32 (часть 2), 130, 131 и 132 Конституции Российской Федерации, граждане имеют право на осуществление местного самоуправления и реализуют его путем референдума, выборов, иных форм прямого волеизъявления, через выборные и другие органы самоуправления. Это означает, в частности, что граждане имеют право на участие - непосредственно или через своих представителей - в осуществлении публичной власти в рамках муниципального образования, причем как само муниципальное образование, так и право проживающих на его территории граждан на осуществление местного самоуправления возникают на основании Конституции Российской Федерации и закона, а не на основании волеизъявления населения муниципального образования. Любое изменение территориальных основ местного самоуправления не может приводить к отказу от него. Возможность же полного упразднения местного самоуправления на определенной территории, предусмотренная пунктами 3 и 4 статьи 81 Устава (Основного Закона) Курской области, противоречит предписаниям Конституции Российской Федерации и федеральных законов об осуществлении местного самоуправления на всей территории Российской Федерации как необходимого элемента конституционного механизма народовластия и нарушает волю многонационального народа Российской Федерации, закрепленную в Конституции Российской Федерации (статья 3, части 1 и 2; статьи 12 и 131, часть 1). Кроме того, установив, что в случае, если население отказалось от реализации на своей территории права на организацию местного самоуправления, на данной территории осуществляется государственная власть Курской области, законодатель Курской области исходил из возможности создания сельских и поселковых органов государственной власти. Между тем в постановлениях от 24 января 1997 года по делу о проверке конституционности Закона Удмуртской Республики "О системе органов государственной власти в Удмуртской Республике" и от 15 января 1998 года по делу о проверке конституционности статей 80, 92, 93 и 94 Конституции Республики Коми и статьи 31 Закона Республики Коми "Об органах исполнительной власти в Республике Коми"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пункту 1 статьи 82 Устава (Основного Закона) Курской области основными принципами, влияющими на выбор территории муниципального образования, являются: определение территориального устройства исходя из максимальной эффективности решения социально- экономических вопросов местного значения; наличие территориального коллектива, объединенного общими интересами, связанными с местом проживания; наличие производственной, коммуникационной и социальной инфраструктур, обеспечивающих решение вопросов областного и местного значения; пространственная и временная доступность услуг, предоставляемых муниципальными органами и организациями населению; наличие материально-финансовых ресурсов для осуществления деятельности органов местного самоуправления и обеспечения государственных минимальных социальных стандартов жителям муниципального образования. В соответствии с Конституцией Российской Федерации в Российской Федерации признается и гарантируется местное самоуправление; местное самоуправление в пределах своих полномочий самостоятельно; органы местного самоуправления не входят в систему органов государственной власти (статья 12); установление общих принципов организации местного самоуправления находится в совместном ведении Российской Федерации и ее субъектов (статья 72, пункт "н" части 1); по предметам совместного ведения издаются федеральные законы и принимаемые в соответствии с ними законы и иные нормативные правовые акты субъектов Российской Федерации (статья 76, часть 2). Из указанных положений Конституции Российской Федерации, конкретизированных в Федеральном законе от 28 августа 1995 года "Об общих принципах организации местного самоуправления в Российской Федерации" (пункт 11 статьи 5, пункт 3 статьи 13), во взаимосвязи с другими ее предписаниями, регулирующими федеративное устройство и разграничение предметов ведения и полномочий между Российской Федерацией и ее субъектами (статья 1, часть 1; статья 5, части 2 и 3; статья 11, части 2 и 3; статьи 71, 72 и 73), вытекает, что субъект Российской Федерации вправе определять порядок образования, объединения, преобразования или упразднения муниципальных образований, установления и изменения их границ и наименований. Упорядочение данного процесса, в том числе путем установления в учредительном акте субъекта Российской Федерации не противоречащих Конституции Российской Федерации и федеральным законам принципов, влияющих на выбор территории муниципального образования, само по себе не может рассматриваться как нарушение Конституции Российской Федерации, если такие принципы не являются ограничительными условиями организации и осуществления местного самоуправления. Между тем установленные в пункте 1 статьи 82 Устава (Основного Закона) Курской области основные принципы в силу неопределенности содержания допускают их интерпретацию в качестве условий, ограничивающих по усмотрению органов государственной власти Курской области и вопреки волеизъявлению населения, выбор территории, на которой осуществляется местное самоуправление. Тем самым реализация предписания Конституции Российской Федерации, гарантирующего осуществление местного самоуправления на всей территории Российской Федерации, может быть поставлена в зависимость от произвольного усмотрения органов государственной власти субъекта Российской Федерации. Таким образом, пункт 1 статьи 82 Устава (Основного Закона) Курской области не соответствует Конституции Российской Федерации, ее статьям 3 (часть 2), 12, 32 (части 1 и 2), 55 (часть 3) и 131 (часть 1).</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пункту 1 статьи 84 Устава (Основного Закона) Курской области представительный орган местного самоуправления состоит из депутатов, избираемых в соответствии с федеральными законами и законами Курской области сроком на 5 лет на основе всеобщего равного и прямого избирательного права при тайном голосовании. Регулирование прав и свобод человека и гражданина, включая избирательные права, отнесено Конституцией Российской Федерации к ведению Российской Федерации (статья 71, пункт "в"), а установление общих принципов организации местного самоуправления - к совместному ведению Российской Федерации и ее субъектов (статья 72, пункт "н" части 1). При этом Конституция Российской Федерации непосредственно закрепляет, что население муниципального образования самостоятельно определяет структуру органов местного самоуправления (статьи 12 и 131, часть 1), а следовательно, организацию представительных органов местного самоуправления и определение периодичности их выборов. Данное конституционное предписание конкретизировано принятыми в соответствии со статьей 76 (части 1 и 2) Конституции Российской Федерации Федеральными законами от 19 сентября 1997 года "Об основных гарантиях избирательных прав и права на участие в референдуме граждан Российской Федерации" (пункты 1 и 2 статьи 8) и от 28 августа 1995 года "Об общих принципах организации местного самоуправления в Российской Федерации" (подпункт 6 пункта 1 статьи 8), согласно которым срок полномочий представительных органов местного самоуправления и их депутатов, членов других выборных органов местного самоуправления, выборных должностных лиц местного самоуправления устанавливается уставом соответствующего муниципального образования и не может быть менее двух и более пяти лет. Из этого следует, что установление органами государственной власти субъектов Российской Федерации сроков полномочий представительных органов местного самоуправления недопустимо. Таким образом, пункт 1 статьи 84 Устава (Основного Закона) Курской области в части, касающейся установления пятилетнего срока полномочий депутатов представительного органа местного самоуправления, лишает муниципальные образования Курской области права самостоятельно в своих уставах с соблюдением основ конституционного строя Российской Федерации и в определенных федеральными законами пределах устанавливать сроки полномочий представительных органов местного самоуправления и их депутатов, что не соответствует Конституции Российской Федерации, ее статьям 12, 130 (часть 1) и 131 (часть 1).</w:t>
      </w:r>
    </w:p>
    <w:p>
      <w:pPr>
        <w:pStyle w:val="Heading3"/>
      </w:pPr>
      <w:r>
        <w:rPr>
          <w:rFonts w:ascii="Times New Roman" w:hAnsi="Times New Roman" w:eastAsia="Times New Roman" w:cs="Times New Roman"/>
          <w:b/>
          <w:i w:val="0"/>
          <w:sz w:val="22"/>
        </w:rPr>
        <w:t>Пункт 7. Доводы заявителя</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запросе оспаривается конституционность положений статьи 89 и 90 Устава (Основного Закона) Курской области, в соответствии с которыми Курская областная Дума, губернатор Курской области, а также уполномоченные ими органы и должностные лица осуществляют государственный контроль за деятельностью органов местного самоуправления (пункт 1 статьи 89), включая контроль за целесообразностью использования средств, материальных ресурсов, собственности, переданной муниципальному образованию государственной властью Курской области (пункт 3 статьи 89); любой государственный контроль за деятельностью органов местного самоуправления может осуществляться только в порядке и в случаях, предусмотренных Конституцией Российской Федерации, федеральными законами, законами области, и должен осуществляться с соблюдением соразмерности между степенью вмешательства контролирующего органа и значимостью интересов, которые он намерен защищать (пункты 2 и 4 статьи 89); органы государственной власти Курской области - Курская областная Дума, губернатор Курской области, районные Советы народных депутатов, главы администраций районов вправе требовать отмены или приведения в соответствие с действующим законодательством опротестованного акта органа местного самоуправления (статья 90). Как указывает заявитель, в Конституции Российской Федерации предусмотрен только один случай контроля за местным самоуправлением - контроль за реализацией органами местного самоуправления переданных им государственных полномочий, в иных случаях за деятельностью органов местного самоуправления допускается только судебный контроль. По мнению заявителя, оспариваемые положения статей 89 и 90 Устава (Основного Закона) Курской области противоречат требованию статей 130, 131 и 133 Конституции Российской Федерации о самостоятельности местного самоуправления, а также не соответствуют ее статье 10, поскольку предусматривают вмешательство в сферу судебной власти органов иных ветвей власти. Из закрепленного в статье 15 (часть 2) Конституции Российской Федерации принципа, в силу которого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 во взаимосвязи с предписаниями, содержащимися в статьях 1 (часть 1), 3 (часть 2), 5 (часть 2), 12, 15 (часть 1), 66 (части 1 и 2), 76, 130, 131, 132 и 133 Конституции Российской Федерации, вытекает, что деятельность органов местного самоуправления должна соответствовать Конституции Российской Федерации и основанным на ней нормативным актам. Конституция Российской Федерации прямо предусматривает подконтрольность государству реализации органами местного самоуправления переданных им государственных полномочий и предполагает контроль за законностью при решении ими вопросов местного значения, т.е. при осуществлении собственно полномочий местного самоуправления (статья 132, часть 2; статья 15, часть 2). Формы и способы такого контроля, его механизм и порядок осуществления не могут нарушать гарантии самостоятельности местного самоуправления, установленные Конституцией Российской Федерации и принятыми в соответствии с нею федеральными законами, и противоречить принципу разделения властей. Тем самым в такой сфере совместного ведения Российской Федерации и ее субъектов, как обеспечение законности (статья 72, пункт "б" части 1), устанавливаются пределы полномочий субъекта Российской Федерации в контроле за законностью при осуществлении местного самоуправления, рамки которого в соответствии с Конституцией Российской Федерации конкретизируются Федеральным законом от 28 августа 1995 года "Об общих принципах организации местного самоуправления в Российской Федерации" (глава VII), другими федеральными законами. Между тем пунктом 1 статьи 89 Устава (Основного Закона) Курской области государственный контроль за деятельностью органов местного самоуправления провозглашается как общий принцип отношений между органами государственной власти Курской области и муниципальными образованиями. При этом пределы, формы и порядок его осуществления однозначно не определены, как не определен и перечень осуществляющих его органов и должностных лиц. Кроме того, государственный контроль, по буквальному смыслу пункта 1 статьи 89, может осуществляться не только за законностью деятельности органов местного самоуправления, а в соответствии с положением пункта 3 той же статьи он преследует цель обеспечения соблюдения законности и конституционных принципов лишь "как правило". Тем самым указанные положения исходят из допустимости государственного контроля за деятельностью органов местного самоуправления с точки зрения ее целесообразности, причем без установления каких-либо пределов такого контроля. При оценке же конституционности другого положения пункта 3 статьи 89, предусматривающего государственный контроль за целесообразностью использования средств, материальных ресурсов, собственности, переданной муниципальному образованию государственной властью Курской области, необходимо учитывать, что формирование материально-финансовой базы местного самоуправления в Российской Федерации осуществлялось, как правило, в результате передачи того или иного имущества местному самоуправлению в собственность органами государственной власти в процессе разграничения государственной собственности на федеральную, собственность субъектов Российской Федерации и муниципальную; денежные средства могут поступать в бюджеты муниципальных образований и из бюджетов субъектов Российской Федерации, в том числе без указания их целевого назначения. Следовательно, пункт 3 статьи 89 Устава (Основного Закона) Курской области, оцениваемый в единстве с ее пунктами 1 и 2, не исключает установление фактически неограниченного контроля за деятельностью органов местного самоуправления в Курской области с точки зрения ее целесообразности, что означает посягательство на самостоятельность местного самоуправления в решении населением вопросов местного значения, владения, пользования и распоряжения муниципальной собственностью. Произвольный характер государственного контроля за деятельностью органов местного самоуправления подтверждается также пунктом 4 статьи 89 Устава (Основного Закона) Курской области, который не только прямо допускает вмешательство в их деятельность, но и позволяет контролирующему органу самому определять степень соразмерности такого вмешательства значимости охраняемых интересов, при том что пунктом 1 той же статьи установлен неопределенный круг органов государственной власти и должностных лиц, осуществляющих контроль за деятельностью органов местного самоуправления. Подобная интерпретация положений статьи 89 Устава (Основного Закона) Курской области, допускаемая их буквальным содержанием, противоречит конституционному определению пределов и способов контроля государства за деятельностью органов местного самоуправления и в силу этого не соответствует статьям 130 (часть 1), 132 (части 1 и 2) и 133 Конституции Российской Федерации. Эти предписания Конституции Российской Федерации нарушаются и находящимся в системной связи с положениями статьи 89 Устава (Основного Закона) Курской области положением его статьи 90 о праве органов государственной власти Курской области "потребовать отмены или приведения в соответствие с действующим законодательством опротестованного акта органа местного самоуправления", допускающим не опосредованные судебным контролем отмену или изменение органами государственной власти Курской области незаконных, по их мнению, актов органов местного самоуправления либо не установленные федеральным законом способы привлечения к ответственности органов местного самоуправления и их должностных лиц. Оно может также трактоваться как позволяющее органам государственной власти субъекта Российской Федерации принимать самостоятельные решения, прекращающие или приостанавливающие действие либо влекущие невозможность применения актов органов местного самоуправления, чем нарушаются конституционные гарантии местного самоуправления, включая право на судебную защиту, и принцип разделения властей (статьи 10, 12, 130, 131, 132 и 133 Конституции Российской Федерации). На оценку конституционности оспариваемых норм не влияет и то, что отдельные положения пунктов 3 и 4 статьи 89 Устава (Основного Закона) Курской области, по существу, воспроизводят положения пунктов 2 и 3 статьи 8 Европейской хартии о местном самоуправлении (ратифицирована Российской Федерацией 11 апреля 1998 года), устанавливающей минимальные гарантии самостоятельности местного самоуправления. Конституция Российской Федерации и федеральные законы закрепляют более высокий, чем это предусмотрено международными обязательствами России, уровень гарантий самостоятельности местного самоуправления, который субъекты Российской Федерации не вправе занижать или ограничивать. Таким образом, положения статей 89 и 90 Устава (Основного Закона) Курской области в их взаимосвязи не соответствуют Конституции Российской Федерации, ее статьям 12, 130 (часть 1), 132 и 133, в той мере, в какой они создают возможность произвольного расширения пределов государственного контроля за деятельностью органов местного самоуправления при решении ими вопросов местного значения, а именно: допускают государственный контроль за деятельностью органов местного самоуправления с точки зрения целесообразности принимаемых ими решений по вопросам местного значения, в том числе за целесообразностью использования муниципальной собственности и материальных ресурсов; предполагают возможность государственного контроля со стороны неопределенного круга органов государственной власти Курской области и их должностных лиц; не исключают не опосредованное судебными процедурами воздействие на органы местного самоуправления, направленное на отмену, изменение или приостановление действия принятых ими правовых актов. Из этого, однако, не следует, что контроль за законностью в деятельности местного самоуправления не могут осуществлять управомоченные на это Конституцией Российской Федерации и федеральны</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 Конституции Российской Федерации, ее статье 132 (часть 2), пункт 2 статьи 21 Устава (Основного Закона) Курской области, поскольку он допускает передачу органам местного самоуправления отдельных государственных полномочий не законом, а решением органа государственной власти района.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132 (часть 1) и 133, положения пунктов 3 и 5 статьи 21 Устава (Основного Закона) Курской области, поскольку они допускают передачу органам государственной власти полномочий, которые должны осуществляться только органами местного самоуправления или населением муниципального образования непосредственно.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3 (часть 2), 12, 32 (часть 2), 130, 131 и 133, положения пунктов 3 и 4 статьи 81 Устава (Основного Закона) Курской области, предусматривающие возможность для населения муниципального образования через референдум большинством голосов отказаться от реализации права на организацию местного самоуправления, поскольку тем самым допускается прекращение осуществления местного самоуправления на части территории субъекта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3 (часть 2), 12, 32 (части 1 и 2), 55 (часть 3) и 131 (часть 1), пункт 1 статьи 82 Устава (Основного Закона) Курской области, поскольку его положения вводят дополнительные условия организации и осуществления местного самоуправления в Курской области, которые допускают произвольное истолкование и ограничивают реализацию права граждан на осуществление местного самоуправления на определенной территории Курской области по усмотрению органов государственной власти Курской области.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12, 130 (часть 1) и 131 (часть 1), положение пункта 1 статьи 84 Устава (Основного Закона) Курской области, устанавливающее пятилетний срок полномочий депутатов представительных органов местного самоуправления Курской области, поскольку срок полномочий выборных органов и должностных лиц местного самоуправления определяется в соответствии с федеральным законом в уставах муниципальных образований.</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12, 130 (часть 1), 132 (часть 1) и 133, положения статей 89 и 90 Устава (Основного Закона) Курской области об осуществлении государственного контроля за деятельностью органов местного самоуправления в той мере, в какой они создают возможность произвольного расширения пределов государственного контроля за деятельностью органов местного самоуправления по решению ими вопросов местного значения.</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соответствии с частью второй статьи 87 Федерального конституционного закона "О Конституционном Суде Российской Федерации" все положения нормативных актов Курской области, которые основаны на признанных настоящим Постановлением не соответствующими Конституции Российской Федерации положениях Устава (Основного Закона) Курской области либо воспроизводят их, а также положения всех других нормативных актов в Российской Федерации, воспроизводящие или содержащие такие же положения, какие настоящим Постановлением признаны не соответствующими Конституции Российской Федерации, не могут применяться судами, другими органами и должностными лицами и подлежат отмене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и официальных изданиях органов государственной власти Курской области.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