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третьей статьи 374 Трудового кодекса Российской Федерации в связи с жалобой гражданки Е.К.Сергеевой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третьей статьи 374 Трудового кодекса Российской Федерации. Поводом к рассмотрению дела явилась жалоба гражданки Е.К.Сергеевой.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третьей статьи 374 Трудового кодекса Российской Федерации (в ее взаимосвязи с частью первой той же статьи) работодатель вправе произвести увольнение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по основаниям, предусмотренным пунктом 2 или 3 части первой статьи 81 данного Кодекса, без учета решения соответствующего вышестоящего выборного профсоюзного органа в случае, если такое решение не представлено в установленный срок или если решение соответствующего вышестоящего выборного профсоюзного органа о несогласии с данным увольнением признано судом необоснованным на основании заявления работодателя. Конституционность приведенного законоположения оспаривает гражданка Е.К.Сергеева, которая, как следует из представленных документов, работала в ОАО «Завод Лентеплоприбор» (последняя замещаемая должность – начальник бюро отдела технического контроля) и 29 мая 2019 года была уволена по основанию, предусмотренному пунктом 2 части первой статьи 81 Трудового кодекса Российской Федерации (в связи с сокращением численности или штата работников организации). Поскольку заявительница являлась председателем выборного коллегиального органа первичной профсоюзной организации ОАО «Завод Лентеплоприбор», не освобожденным от основной работы, работодатель 29 апреля 2019 года направил проект приказа и копии документов, являющихся основанием для 3 принятия решения о ее увольнении, в вышестоящую профсоюзную организацию – Межрегиональную (территориальную) Санкт-Петербурга и Ленинградской области организацию Российского профсоюза работников промышленности, которая 13 мая 2019 года выразила несогласие с увольнением Е.К.Сергеевой, мотивировав это несоответствием фактической цели проводимого работодателем сокращения штата работников созданию условий для продолжения работы организации, а также использованием процедуры сокращения штата исключительно для лишения работников их рабочих мест и уничтожения первичной профсоюзной организации. В тот же день работодатель направил в адрес указанной вышестоящей профсоюзной организации дополнительные документы, подтверждающие обоснованность проведения организационно-штатных мероприятий, однако 20 мая 2019 года данная профсоюзная организация вновь уведомила работодателя о своем несогласии по аналогичным мотивам с увольнением Е.К.Сергеевой. Несмотря на это работодатель издал приказ об увольнении заявительницы и вместе с тем обратился в суд с заявлением о признании необоснованными решений вышестоящей профсоюзной организации о несогласии с увольнением Е.К.Сергеевой. Решением Октябрьского районного суда Санкт-Петербурга от 15 августа 2019 года решения Межрегиональной (территориальной) Санкт- Петербурга и Ленинградской области организации Российского профсоюза работников промышленности о несогласии с увольнением заявительницы признаны необоснованными. Апелляционным определением судебной коллегии по гражданским делам Санкт-Петербургского городского суда от 12 февраля 2020 года данное судебное решение отменено и принято новое решение, которым соответствующие решения указанной профсоюзной организации также признаны необоснованными. Решением Выборгского районного суда Санкт-Петербурга от 12 сентября 2019 года, оставленным без изменения апелляционным определением судебной коллегии по гражданским делам Санкт- Петербургского городского суда от 25 ноября 2019 года, отказано в 4 удовлетворении исковых требований Е.К.Сергеевой к ОАО «Завод Лентеплоприбор» о признании незаконным приказа об увольнении, восстановлении на работе, взыскании заработной платы и компенсации морального вреда. При этом суды указали, что действующее законодательство не содержит формального запрета на увольнение руководителя выборного коллегиального органа первичной профсоюзной организации, не освобожденного от основной работы, до момента вступления в законную силу решения суда, удовлетворяющего требование работодателя о признании необоснованным отказа вышестоящего выборного профсоюзного органа в согласии на увольнение такого работника. Данные судебные акты оставлены без изменения определением Третьего кассационного суда общей юрисдикции от 23 марта 2020 года.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9 сентября 2020 года, оснований для несогласия с которым не усмотрел и заместитель Председателя Верховного Суда Российской Федерации (письмо от 28 октября 2020 года). Как полагает Е.К.Сергеева, примененная судами в ее конкретном деле часть третья статьи 374 Трудового кодекса Российской Федерации противоречит статьям 19 (части 1 и 2), 37 (часть 1), 46 (части 1 и 2), 55 (часть 3), 75 (часть 5) и 751 Конституции Российской Федерации в той мере, в какой данное законоположение по смыслу, придаваемому ему правоприменительной практикой, позволяет работодателю уволить руководителя выборного коллегиального органа первичной профсоюзной организации, не освобожденного от основной работы, до признания судом необоснованным решения соответствующего вышестоящего выборного профсоюзного органа о несогласии с увольнением такого работника, а судам – признавать необоснованным это решение с момента его принятия. В силу статей 74, 96 и 97 Федерального конституционного закона «О Конституционном Суде Российской Федерации», конкретизирующих 5 статью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право на объединение, включая право создавать профессиональные союзы для защиты своих интересов, а также свободу деятельности общественных объединений 6 (статья 30, часть 1).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числу дополнительных гарантий защиты трудовых прав работников, входящих в состав профсоюзных органов и не освобожденных от основной работы, относится, в частности, особый порядок расторжения заключенных с ними трудовых договоров и увольнения этих лиц по отдельным основаниям, предусмотренным законом. 9 Согласно статье 374 Трудового кодекса Российской Федерации увольнение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по основаниям, предусмотренным пунктом 2 или 3 части первой статьи 81 данного Кодекса, допускается помимо общего порядка увольнения только с предварительного согласия соответствующего вышестоящего выборного профсоюзного органа (часть первая); 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работника из числа указанных категорий, по основанию, предусмотренному пунктом 2 или 3 части первой статьи 81 этого Кодекса, соответствующий вышестоящий выборный профсоюзный орган рассматривает этот вопрос и представляет в письменной форме работодателю свое решение о согласии или несогласии с данным увольнением (часть вторая); в свою очередь работодатель вправе произвести увольнение без учета решения соответствующего вышестоящего выборного профсоюзного органа в случае, если это решение не представлено в установленный срок или если решение соответствующего вышестоящего выборного профсоюзного органа о несогласии с данным увольнением признано судом необоснованным на основании заявления работодателя (часть третья). Приведенное правовое регулирование, предполагающее обязательность получения работодателем предварительного согласия вышестоящего выборного профсоюзного органа на увольнение руководителей (их заместителей) выборных коллегиальных органов первичных профсоюзных организаций или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в частности по основанию, предусмотренному пунктом 2 части первой статьи 81 Трудового кодекса Российской Федерации, фактически устанавливает запрет на 10 увольнение таких работников по указанному основанию без соблюдения процедуры согласования увольнения с вышестоящим выборным профсоюзным органом. Как ранее указывал Конституционный Суд Российской Федерации, для получения согласия вышестоящего выборного профсоюзного органа на увольнение работника, являющегося руководителем (его заместителем) выборного коллегиального органа первичной профсоюзной организации, не освобожденным от основной работы, работодатель, считающий необходимым в целях осуществления эффективной экономической деятельности организации усовершенствовать ее организационно-штатную структуру, в частности, путем сокращения численности или штата работников, обязан представить мотивированное доказательство того, что предстоящее увольнение такого работника обусловлено именно указанными целями и не связано с осуществлением им профсоюзной деятельности. При этом в случае отказа вышестоящего выборного профсоюзного органа в согласии на увольнение работодатель вправе обратиться с заявлением о признании его необоснованным в суд, который при рассмотрении дела не оценивает экономическую целесообразность и эффективность проводимых работодателем организационно-штатных мероприятий, но вместе с тем выясняет, производится ли в действительности сокращение численности или штата работников (что доказывается работодателем путем сравнения старой и новой численности или штата работников), связано ли намерение работодателя уволить конкретного работника с изменением организационно-штатной структуры организации либо с осуществляемой этим работником профсоюзной деятельностью. Вышестоящий же выборный профсоюзный орган, также не управомоченный на оценку обоснованности организационно-распорядительных решений, принимаемых работодателем как самостоятельным хозяйствующим субъектом, обязан представить суду доказательства того, что его отказ в согласии на увольнение конкретного работника обусловлен наличием объективных обстоятельств, 11 подтверждающих преследование данного работника со стороны работодателя по причине его профсоюзной деятельности, т.е. предполагаемое увольнение фактически носит дискриминационный характер (Определение от 4 декабря 2003 года</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Предусматривая право работодателя произвести увольнение руководителей (их заместителей) выборных коллегиальных органов первичных профсоюзных организаций, не освобожденных от основной работы, без учета решения вышестоящего выборного профсоюзного органа в случае, если такое решение не представлено в установленный срок или если решение вышестоящего выборного профсоюзного органа о несогласии с данным увольнением признано судом необоснованным на основании заявления работодателя, часть третья статьи 374 Трудового кодекса Российской Федерации действует во взаимосвязи с частью двенадцатой той же статьи, из которой, в частности, следует, что увольнение указанных работников по основанию, предусмотренному пунктом 2 части первой статьи 81 данного Кодекса, производится в течение одного месяца со дня истечения установленного срока представления решения вышестоящего выборного профсоюзного органа либо вступления в силу решения суда о признании необоснованным несогласия соответствующего выборного профсоюзного органа с данным увольнением, при этом в указанный срок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 Упомянутые законоположения в их нормативной взаимосвязи предполагают, что увольнение руководителя выборного коллегиального органа первичной профсоюзной организации, не освобожденного от основной работы, по основанию, предусмотренному пунктом 2 части первой статьи 81 Трудового кодекса Российской Федерации, если вышестоящим выборным профсоюзным органом принято решение о несогласии с данным увольнением и работодатель обратился в суд с заявлением о признании такого решения необоснованным, допускается только после вступления в законную силу решения суда, удовлетворяющего соответствующее требование работодателя. При этом само решение вышестоящего выборного профсоюзного органа о несогласии с увольнением руководителя выборного 13 коллегиального органа первичной профсоюзной организации, не освобожденного от основной работы, признается необоснованным именно с момента вступления в законную силу решения суда, вынесенного на основании заявления работодателя. Таким образом, часть третья статьи 374 Трудового кодекса Российской Федерации не предполагает увольнения руководителя выборного коллегиального органа первичной профсоюзной организации, не освобожденного от основной работы, по основанию, предусмотренному пунктом 2 части первой статьи 81 данного Кодекса, без учета решения вышестоящего выборного профсоюзного органа о несогласии с таким увольнением до момента вступления в законную силу вынесенного на основании заявления работодателя решения суда, которым указанное решение вышестоящего выборного профсоюзного органа признано необоснованным. Иное истолкование и применение оспариваемого законоположения, в том числе судами, не только расходилось бы с его действительным смыслом, но и – вопреки статьям 30 (часть 1), 37 (часть 1), 55 (часть 3) и 751 Конституции Российской Федерации – фактически позволяло бы игнорировать необходимость получения работодателем предварительного согласия вышестоящего выборного профсоюзного органа на увольнение работников, входящих в состав профсоюзных органов и не освобожденных от основной работы, как гарантии, установленной в качестве правового средства дополнительной защиты их трудовых прав, и тем самым препятствовать нормальному функционированию предусмотренного трудовым законодательством механизма профсоюзного контроля за действиями работодателя при увольнении работников соответствующих категорий, создавая предпосылки не только для ущемления их трудовых прав в связи с осуществляемой ими профсоюзной деятельностью, но и для ослабления свободы и независимости профсоюзов как субъектов отношений социального партнерства. В то же время увольнение руководителя выборного коллегиального органа первичной профсоюзной организации, не освобожденного от 14 основной работы, по основанию, предусмотренному пунктом 2 части первой статьи 81 Трудового кодекса Российской Федерации, состоявшееся без учета решения вышестоящего выборного профсоюзного органа, признанного впоследствии необоснованным соответствующим судом общей юрисдикции, хотя и подлежит признанию незаконным по мотивам несоблюдения работодателем установленного порядка увольнения, тем не менее не обязательно должно влечь за собой во всех случаях такие правовые последствия, как безусловное восстановление данного работника на прежней работе и выплата ему компенсации за вынужденный прогул. В такого рода ситуациях суд, рассматривающий индивидуальный трудовой спор об оспаривании увольнения работника, руководствуясь, помимо прочего, вытекающими из Конституции Российской Федерации принципами справедливости и соразмерности, должен учесть все обстоятельства конкретного дела, в том числе соблюдение работодателем иных (помимо согласования увольнения с вышестоящим выборным профсоюзным органом) требований, касающихся процедуры увольнения по указанному основанию, возможность фактического исполнения данным работником прежних трудовых обязанностей и т.д. В тех же случаях, когда единственным основанием для признания увольнения конкретного работника незаконным является нарушение установленной законом процедуры согласования его увольнения с вышестоящим выборным профсоюзным органом, суд вправе, принимая решение о признании увольнения незаконным, ограничиться изменением даты такого увольнения на дату вступления в законную силу решения суда о признании необоснованным решения вышестоящего выборного профсоюзного органа о несогласии с увольнением указанного работника и взысканием в его пользу среднего заработка за все время, в течение которого он оказался лишенным возможности трудиться. Исходя из изложенного и руководствуясь статьями 6, 471, 71, 72, 74, 75, 78, 79 и 100 Федерального конституционного закона «О 15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третью статьи 374 Трудового кодекса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не предполагает увольнения руководителя выборного коллегиального органа первичной профсоюзной организации, не освобожденного от основной работы, по основанию, предусмотренному пунктом 2 части первой статьи 81 данного Кодекса, без учета решения вышестоящего выборного профсоюзного органа о несогласии с данным увольнением до момента вступления в законную силу вынесенного на основании заявления работодателя решения суда, которым указанное решение вышестоящего выборного профсоюзного органа признано необоснованным.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третьей статьи 374 Трудового кодекса Российской Федерации является общеобязательным, что исключает любое иное истолкование данного законоположения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гражданки Сергеевой Екатерины Кирилловны на основании части третьей статьи 374 Трудового кодекса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