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 и 3 статьи 8 Федерального закона «О правовом положении иностранных граждан в Российской Федерации» в связи с жалобой гражданина Социалистической Республики Вьетнам Нгуен Чонг Хая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пунктов 1 и 3 статьи 8 Федерального закона «О правовом положении иностранных граждан в Российской Федерации». Поводом к рассмотрению дела явилась жалоба гражданина Социалистической Республики Вьетнам Нгуен Чонг Хая. Основанием к 2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8 Федерального закона от 25 июля 2002 года № 115-ФЗ «О правовом положении иностранных граждан в Российской Федерации» в течение срока действия разрешения на временное проживание и при наличии законных оснований иностранному гражданину по его заявлению может быть выдан вид на жительство; заявление о выдаче вида на жительство подается иностранным гражданином в территориальный орган федерального органа исполнительной власти в сфере миграции не позднее чем за шесть месяцев до истечения срока действия разрешения на временное проживание; заявление о выдаче вида на жительство может быть подано в форме электронного документа с использованием информационно- телекоммуникационных сетей общего пользования, в том числе сети Интернет, включая единый портал государственных и муниципальных услуг (пункт 1); вид на жительство выдается иностранному гражданину на пять лет; по окончании срока действия вида на жительство данный срок по заявлению иностранного гражданина, поданному в территориальный орган федерального органа исполнительной власти в сфере миграции не позднее чем за два месяца до истечения срока действия имеющегося у него вида на жительство, может быть продлен на пять лет; количество продлений срока действия вида на жительство не ограничено (пункт 3). Оспаривающий конституционность приведенных законоположений гражданин Социалистической Республики Вьетнам Нгуен Чонг Хай, приехавший в СССР в 1987 году, в настоящее время проживает на территории Российской Федерации. В 1999 году у него родилась дочь, а в 3 2000 году он зарегистрировал брак с гражданкой Российской Федерации, являющейся матерью его дочери. С заявлением о продлении срока действия вида на жительство, выданного ему 27 апреля 2007 года УФМС России по Самарской области сроком до 15 февраля 2012 года, Нгуен Чонг Хай своевременно не обратился и по истечении этого срока территорию Российской Федерации не покинул. В августе 2013 года должностное лицо УФМС России по Воронежской области на обращение супруги Нгуен Чонг Хая сообщило, что для решения вопроса о легализации пребывания в Российской Федерации ему необходимо представить в уполномоченный орган документы, на основании которых в дальнейшем ему может быть выдано разрешение на временное проживание, в том числе визу и миграционную карту. 12 сентября 2013 года сотрудниками УФМС России по Воронежской области было констатировано нарушение Нгуен Чонг Хаем режима пребывания в Российской Федерации, выразившееся в уклонении от выезда из Российской Федерации. Постановлением судьи Центрального районного суда города Воронежа от 1 ноября 2013 года, оставленным без изменения решением судьи Воронежского областного суда от 17 декабря 2013 года, Нгуен Чонг Хай был привлечен к административной ответственности по части 11 статьи 18.8 КоАП Российской Федерации с назначением административного наказания в виде административного штрафа в размере 2000 руб. и административного выдворения за пределы Российской Федерации в форме контролируемого самостоятельного выезда. Заместитель председателя Воронежского областного суда, удовлетворяя надзорную жалобу Нгуен Чонг Хая, постановлением от 24 апреля 2014 года изменил постановление судьи Центрального районного суда города Воронежа от 1 ноября 2013 года в части назначенного административного наказания, исключив из него выдворение за пределы Российской Федерации, и отметил, что назначение такого вида административного наказания лицу, проживающему в Российской Федерации с женой и несовершеннолетней дочерью – гражданами Российской Федерации, противоречит требованиям статьи 8 Конвенции о 4 защите прав человека и основных свобод и правовым позициям Конституционного Суда Российской Федерации, выраженным в постановлениях от 17 января 2013 года В соответствии со статьей 125 (часть 4) Конституции Российской Федерации и конкретизирующими ее статьями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правовом государстве, обязанностью которого является признание, соблюдение и защита прав и свобод человека и гражданина, иностранные граждане и лица без гражданства пользуются правами и несут 8 обязанности наравне с российскими гражданами, кроме случаев, установленных федеральным законом или международным договором Российской Федерации (статья 1, часть 1; статья 2; статья 62, часть 3). Такие случаи, по смыслу статьи 62 (часть 3) Конституции Российской Федерации во взаимосвязи с ее статьей 17 (часть 2) и другими положениями главы 2 «Права и свободы человека и гражданина», касаются лишь тех прав и обязанностей, которые возникают и осуществляются в силу особой связи между Российской Федерацией и ее гражданами (Постановление Конституционного Суда Российской Федерации от 17 февраля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Правовой режим пребывания (проживания) на территории Российской Федерации иностранных граждан и лиц без гражданства устанавливает прежде всего Федеральный закон «О правовом положении иностранных граждан в Российской Федерации», который, как следует из его статьи 1, определяет их правовое положение и регулирует отношения между иностранными гражданами и лицами без гражданства, с одной стороны, и органами государственной власти, органами местного самоуправления, их должностными лицами – с другой, возникающие в связи с пребыванием (проживанием) иностранных граждан и лиц без гражданства в Российской Федерации и осуществлением ими на территории Российской Федерации трудовой, предпринимательской и иной деятельности. Признавая иностранного гражданина законно находящимся в Российской Федерации, если он имеет действительные вид на жительство, либо разрешение на временное проживание, либо визу и (или) миграционную карту, либо иные предусмотренные федеральным законом или 11 международным договором Российской Федерации документы, подтверждающие его право на пребывание (проживание) в Российской Федерации, Федеральный закон «О правовом положении иностранных граждан в Российской Федерации» определяет вид на жительство как документ, выданный иностранному гражданину в подтверждение его права на постоянное проживание в Российской Федерации, а также права на свободный выезд из Российской Федерации и въезд в Российскую Федерацию (абзацы восьмой и девятый пункта 1 статьи 2). При этом статья 8 названного Федерального закона предусматривает в качестве общего правила (с изъятиями, содержащимися в ее пунктах 31–36), что вид на жительство может быть выдан иностранному гражданину по его заявлению в течение срока действия разрешения на временное проживание и при наличии законных оснований; такое заявление подается в территориальный орган федерального органа исполнительной власти в сфере миграции не позднее чем за шесть месяцев до истечения срока действия разрешения на временное проживание (пункт 1); до получения вида на жительство иностранный гражданин обязан прожить в Российской Федерации не менее одного года на основании разрешения на временное проживание (пункт 2); вид на жительство выдается иностранному гражданину сроком на пять лет, который по его заявлению, поданному не позднее чем за два месяца до истечения установленного срока, может быть продлен на пять лет; количество продлений срока действия вида на жительство не ограничено (пункт 3). Вместе с тем, с учетом целей миграционной политики, Федеральный закон «О правовом положении иностранных граждан в Российской Федерации» допускает отказ в выдаче вида на жительство или его аннулирование, в частности, в случаях, если в течение пяти лет, предшествовавших дню подачи заявления о выдаче вида на жительство, иностранный гражданин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12 предшествовавших дню подачи заявления о выдаче вида на жительство,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если иностранный гражданин, будучи трудоспособным, не докажет своих возможностей содержать себя и членов своей семьи в Российской Федерации в пределах прожиточного минимума без помощи государства либо если по истечении трех лет со дня въезда у него нет в Российской Федерации жилого помещения на законных основаниях (подпункты 3, 8 и 9 пункта 1 статьи 9). В силу пункта 3 статьи 8 Федерального закона «О правовом положении иностранных граждан в Российской Федерации» по окончании срока действия вида на жительство он может быть продлен; количество продлений срока действия вида на жительство не ограничено; при этом (с учетом дополнения, внесенного в данный пункт Федеральным законом от 30 декабря 2012 года № 320-ФЗ «О внесении изменений в Федеральный закон «О правовом положении иностранных граждан в Российской Федерации») продление срока действия вида на жительство осуществляется по заявлению иностранного гражданина, поданному в территориальный орган федерального органа исполнительной власти в сфере миграции не позднее чем за два месяца до истечения срока действия имеющегося у него вида на жительство. По смыслу приведенных законоположений (как в первоначальной, так и в ныне действующей редакции), продление иностранному гражданину вида на жительство возможно при условии, что срок его действия еще не истек и, следовательно, данный иностранный гражданин законно находится на российской территории в соответствующем законном, не исчерпанном и не прерванном (в силу отсутствия необходимых документальных оснований) статусе. Закрепление такого условия в федеральном законе, хотя оно конституционными установлениями прямо не предрешено, не предопределяет как таковое нарушения прав и законных интересов 13 иностранных граждан, на которых оно распространяется, и не дает оснований для вывода о неконституционности пункта 3 статьи 8 Федерального закона «О правовом положении иностранных граждан в Российской Федерации». Более того, оно соотносится, в частности, со статьей 27 (часть 1) Конституции Российской Федерации, гарантирующей право свободно передвигаться и выбирать место пребывания и жительства каждому, кто законно находится на территории Российской Федерации, т.е. допускающей соразмерные ограничения данного права в отношении тех иностранных граждан, статус которых не подтверждает их законного нахождения в России. Что касается возможности продления пропущенного срока подачи заявления о продлении срока действия вида на жительство, то она Федеральным законом «О правовом положении иностранных граждан в Российской Федерации» не урегулирована, но допускается подзаконными актами, принимаемыми на основании пункта 5 его статьи 8 федеральным органом исполнительной власти в сфере миграции, который утверждает порядок выдачи или продления срока действия вида на жительство, форму заявления о выдаче или продлении срока действия вида на жительство, а также порядок подачи заявлений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Так, утвержденный приказом ФМС России от 29 февраля 2008 года № 41 Административный регламент по предоставлению Федеральной миграционной службой государственной услуги по выдаче иностранным гражданам и лицам без гражданства вида на жительство в Российской Федерации, который действовал в период, предшествовавший внесению Федеральным законом от 30 декабря 2012 года № 320-ФЗ изменений в пункт 3 статьи 8 Федерального закона «О правовом положении иностранных граждан в Российской Федерации» (в том числе на дату истечения срока действия вида на жительство, выданного гражданину Социалистической 14 Республики Вьетнам Нгуен Чонг Хаю), предусматривал, что заявление о продлении срока действия вида на жительство подается в орган ФМС России не позднее чем за шесть месяцев до истечения срока его действия, и обязывал уполномоченный орган в случае пропуска иностранным гражданином срока подачи заявления по уважительным причинам (болезнь, командировка, продление срока действия документа, удостоверяющего личность) принять его к рассмотрению, но не позднее окончания срока действия вида на жительство, притом что максимальный срок рассмотрения такого заявления не должен был превышать срок действия вида на жительство (пункт 107). Впоследствии приказом ФМС России от 22 апреля 2013 года № 215 приказ ФМС России от 29 февраля 2008 года № 41 был признан утратившим силу и утвержден Административный регламент предоставления Федеральной миграционной службой государственной услуги по выдаче иностранным гражданам и лицам без гражданства вида на жительство в Российской Федерации (действовал при рассмотрении судами дел гражданина Социалистической Республики Вьетнам Нгуен Чонг Хая), который исключал принятие к рассмотрению заявления о продлении срока действия вида на жительство, если оставшийся срок его действия составлял менее двух месяцев (пункт 148), притом что максимальный срок рассмотрения соответствующего заявления также не должен был превышать двух месяцев со дня его принятия (пункт 150). Согласно действующему в настоящее время Административному регламенту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в Российской Федерации (утвержден приказом МВД России от 9 ноября 2017 года № 846, согласно пункту 3 которого приказ ФМС России от 22 апреля 2013 года № 215 не подлежит применению) заявление о продлении срока действия вида на жительство, по общему правилу, к рассмотрению не принимается, если оставшийся срок действия вида на жительство составляет менее двух месяцев (подпункт 52.3); срок подачи заявления может быть продлен, но не более чем 15 на оставшийся срок действия вида на жительство, при условии подтвержденной уважительной причины нарушения установленного срока подачи заявления (пункт 89); максимальный срок рассмотрения заявления не должен превышать двух месяцев со дня его принятия (пункт 26); при выдаче вида на жительство сотрудник уполномоченного органа разъясняет иностранному гражданину его правовой статус, обязанность ежегодной подачи уведомления о подтверждении проживания в Российской Федерации, а также необходимость своевременного обращения с заявлением о продлении; иностранные граждане, имеющие документы, удостоверяющие личность, срок действия которых заканчивается в пределах срока действия вида на жительство, предупреждаются о необходимости своевременного продления (оформления нового) документа, удостоверяющего личность, в полномочных органах государства своей гражданской принадлежности (пункт 200). По смыслу пункта 3 статьи 8 Федерального закона «О правовом положении иностранных граждан в Российской Федерации» и конкретизирующих его предписаний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в Российской Федерации, предполагается, что гражданин, получивший вид на жительство, проживает на территории Российской Федерации длительное время; соответственно, условия и процедуры его выдачи (продления срока действия) должны исключать периоды, когда законность нахождения иностранного гражданина в России не подтверждается наличием у него действительного (своевременно продлеваемого) вида на жительство. Вместе с тем, допуская возможность продления пропущенного по уважительной причине срока подачи заявления о продлении срока действия вида на жительство, они тем самым допускают и возможность судебного обжалования решений и действий (бездействия) территориального органа федерального органа исполнительной власти в 16 сфере миграции, связанных с отказом признать причины такого пропуска уважительными.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Предоставление иностранному гражданину вида на жительство в Российской Федерации, как правило, свидетельствует о признании государством особого правового статуса данного лица, обусловленного установлением длящихся социальных и экономических отношений его с государством на основе взаимного доверия; соответственно, государство призвано принимать необходимые меры к поддержанию лояльности таких граждан, доверия к своим действиям и к закону; в свою очередь, иностранный гражданин, испрашивая и получая право на постоянное проживание в России и законопослушно реализуя его в течение длительного времени, имеет основания ожидать, что государство не оставит без внимания и уважения качество и длительность уже сложившихся правоотношений и не лишит его этого права за единичное неисполнение обязанности по соблюдению правил миграционного учета (постановления Конституционного Суда Российской Федерации от 24 мая 2001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неоднократно выраженных Конституционным Судом Российской Федерации правовых позиций, основанных на Конституции Российской Федерации, в том числе ее статьях 2, 17 (часть 1), 18, 46 (части 1 и 2) и 56 (часть 3), гарантированное каждому согласно общепризнанным принципам и нормам международного права и в соответствии с Конституцией Российской Федерации право на судебную защиту его прав и свобод не подлежит ограничению и предполагает наличие гарантий, позволяющих реализовать его в полном объеме и обеспечить восстановление в правах посредством правосудия, отвечающего требованиям равенства и справедливости; будучи универсальным правовым средством государственной защиты прав и свобод человека и гражданина, данное право выполняет обеспечительно-восстановительную функцию в отношении всех других конституционных прав и свобод, что предопределено особой ролью судебной власти и ее вытекающими из Конституции Российской Федерации прерогативами по осуществлению правосудия, характеризующего содержательную сторону процессуальной деятельности суда как таковой, в том числе при осуществлении судебного контроля за законностью решений и действий (бездействия) субъектов публичной власти; поскольку, по смыслу статей 21 (часть 1) и 45 (часть 2) Конституции Российской Федерации, в сфере любых правоотношений личность выступает не как объект государственной деятельности, а как полноправный субъект, который может защищать свои права и свободы всеми не запрещенными законом способами и спорить с государством в лице любых его органов, гарантии судебной защиты должны быть достаточными для того, чтобы обеспечить конституционным правам и свободам эффективное и реальное действие, а суды при рассмотрении дел обязаны исследовать фактические обстоятельства по существу, не ограничиваясь установлением формальных условий применения нормы, с тем чтобы право на судебную защиту не 18 оказалось ущемленным (постановления от 3 мая 1995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статьи 8 Федерального закона «О правовом положении иностранных граждан в Российской Федерации» не противоречащим Конституции Российской Федерации, поскольку его положения по своему конституционно-правовому смыслу в системе действующего правового регулирования не исключают для суда, рассматривающего дело об обжаловании отказа территориального органа федерального органа исполнительной власти в сфере миграции принять к рассмотрению заявление иностранного гражданина о продлении срока действия вида на жительство в Российской Федерации и документов к нему в связи с пропуском установленного законом срока подачи такого заявления, возможность – не ограничиваясь констатацией формального соответствия этого отказа закону и конкретизирующему его подзаконному правовому регулированию – восстановить пропущенный срок в случае, если в ходе судебного разбирательства будет установлено, что между Российской Федерацией и данным иностранным гражданином сложилась устойчивая 20 связь, обусловленная его длительным, значительно превышающим однократный срок действия вида на жительство, проживанием в Российской Федерации на законных основаниях, а в силу объективных обстоятельств использование обычного, предусмотренного нормативным регулированием правового механизма легализации нахождения данного иностранного гражданина на территории Российской Федерации создает существенные риски для реализации гарантированных ему Конституцией Российской Федерации прав и свобод.</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3 статьи 8 Федерального закона «О правовом положении иностранных граждан в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1 статьи 8 Федерального закона «О правовом положении иностранных граждан в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акты, вынесенные в отношении гражданина Социалистической Республики Вьетнам Нгуен Чонг Хая на основании пункта 3 статьи 8 Федерального закона «О правовом положении иностранных граждан в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21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