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3358-О/2023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Латышева Константина Александровича на нарушение его конституционных прав положениями статей 65, 76 и 88 Трудового кодекса Российской Федерации, а также ряда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К.А.Латышева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К.А.Латышев оспаривает конституционность следующих норм: статьи 65 «Документы, предъявляемые при заключении трудового договора», абзаца восьмого части первой статьи 76 «Отстранение от работы» (в редакции Федерального закона от 2 июля 2021 года № 311-ФЗ – абзац девятый) и статьи 88 «Передача персональных данных работника» Трудового кодекса Российской Федерации; пунктов 1 и 2 (в жалобе названы частями) статьи 33 «Меры в отношении больных инфекционными заболеваниями» и абзаца четвертого подпункта 6 2 пункта 1 статьи 51 «Полномочия главных государственных санитарных врачей и их заместителей» (в жалобе назван абзацем 3 подпункта 6 части 1 данной статьи) Федерального закона от 30 марта 1999 года № 52-ФЗ «О санитарно- эпидемиологическом благополучии населения»; абзаца четвертого пункта 2 (в жалобе назван абзацем 3 части 2) статьи 5 «Права и обязанности граждан при осуществлении иммунопрофилактики» и пункта 4 (в жалобе назван частью) статьи 11 «Требования к проведению профилактических прививок» Федерального закона от 17 сентября 1998 года № 157-ФЗ «Об иммунопрофилактике инфекционных болезней»; подпункта «б» пункта 6 (в жалобе назван пунктом «б» части 6) статьи 41 «Функционирование органов управления и сил единой государственной системы предупреждения и ликвидации чрезвычайных ситуаций», подпунктов «м», «у», «ф» пункта 1 (в жалобе назван частью) статьи 11 «Полномочия органов государственной власти субъектов Российской Федерации и органов местного самоуправления в области защиты населения и территорий от чрезвычайных ситуаций» Федерального закона от 21 декабря 1994 года № 68- ФЗ «О защите населения и территорий от чрезвычайных ситуаций природного и техногенного характера». Как следует из представленных материалов, постановлением Губернатора Ханты-Мансийского автономного округа – Югры от 18 марта 2020 года № 20 в целях снижения риска завоза и распространения новой коронавирусной инфекции (COVID-2019) в названном субъекте Российской Федерации был введен режим повышенной готовности, в период действия которого постановлением главного государственного санитарного врача по Ханты- Мансийскому автономному округу – Югре от 8 октября 2021 года № 8 в связи с продолжающейся угрозой распространения новой коронавирусной инфекции была предусмотрена обязательная вакцинация по эпидемическим показаниям ряда категорий граждан, в частности работающих в коммунальной сфере и сфере предоставления услуг. Заявитель, относящийся к указанной категории работников, в установленный срок не представил работодателю информацию о проведении профилактической прививки против новой коронавирусной 3 инфекции (COVID-19), проводимой в соответствии с названным постановлением, либо о наличии к тому противопоказаний, в связи с чем был отстранен от работы без сохранения заработной платы. Правомерность отстранения от работы была подтверждена судами общей юрисдикции. По мнению заявителя, оспариваемые законоположения вступают в противоречие со статьями 17 (часть 3), 37 (части 1–3) и 55 (часть 3)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они позволяют работодателям самостоятельно устанавливать порядок отстранения от работы и отстранять от работы работников, не прошедших вакцинацию, а также требовать от них представления сведений, составляющих врачебную тайну.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Латышева Константина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