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Сергея Михайловича на нарушение его конституционных прав статьей 51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С.М.Андреев оспаривает конституционность статьи 51 «Порядок предоставления гражданам отдельных мер социальной поддержки»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в редакции Федерального закона от 6 декабря 2021 года № 409-ФЗ, цитируя при этом содержание данной нормы с учетом изменений, внесенных Федеральным законом от 28 декабря 2022 года № 569-ФЗ. 2 Как следует из представленных материалов, заявителю – инвалиду вследствие чернобыльской катастрофы установлены и выплачиваются ежемесячная денежная компенсация в возмещение вреда здоровью и ежемесячная денежная компенсация на приобретение продовольственных товаров, размеры которых в 2007 году были проиндексированы на основании судебных решений. После вступления в силу Федерального закона от 6 декабря 2021 года № 409-ФЗ «О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«О прожиточном минимуме в Российской Федерации» выплата названных компенсаций стала осуществляться Пенсионным фондом Российской Федерации (с 1 января 2023 года – Фондом пенсионного и социального страхования Российской Федерации) в порядке, предусмотренном Постановлением Правительства Российской Федерации от 21 января 2022 года № 24 «О предоставлении отдельных мер социальной поддержки гражданам, подвергшимся воздействию радиации», а именно с 1-го по 25-е число месяца, следующего за месяцем, за который выплачивается компенсация. Усматривая нарушение своих прав в том, что компенсации за февраль 2022 года были выплачены 3 марта 2022 года без дополнительной индексации, и расценивая это как изменение способа исполнения вынесенных в 2007 году судебных решений, с учетом ранее действовавшего регулирования предполагавших выплату данных компенсаций в месяце, за который они начисляются, С.М.Андреев обратился в суд с требованием возложить на территориальный орган Пенсионного фонда Российской Федерации обязанность производить такую выплату в прежнем порядке. Решение суда первой инстанции, которым эти требования были оставлены без удовлетворения, было отменено судом апелляционной инстанции со ссылкой на то, что внесенные Федеральным законом от 6 декабря 2021 года № 409-ФЗ в статью 51 Закона Российской Федерации «О социальной защите граждан, подвергшихся воздействию радиации вследствие катастрофы на Чернобыльской АЭС» изменения вступили в силу с 1 января 2022 года, а согласно пункту 5 Постановления 3 Правительства Российской Федерации от 21 января 2022 года № 24 оно (за некоторыми исключениями) распространяется на правоотношения, возникшие с 1 января 2022 года. Определением кассационного суда общей юрисдикции, с которым согласился судья Верховного Суда Российской Федерации, данное апелляционное определение было отменено с направлением дела в суд апелляционной инстанции на новое рассмотрение, в результате которого было оставлено в силе решение суда первой инстанции. По мнению заявителя, оспариваемые положения вступают в противоречие со статьями 2, 10, 11 (часть 1), 15 (часть 1), 18, 19 (части 1 и 2), 42, 45, 46 (часть 1), 47 (часть 1), 53, 54 (часть 1) и 55 Конституции Российской Федерации, поскольку ввиду неопределенности своего нормативного содержания допускают распространение установленного в соответствии с ними порядка выплаты ежемесячной денежной компенсации в возмещение вреда здоровью и ежемесячной денежной компенсации на приобретение продовольственных товаров на граждан, которые были признаны инвалидами вследствие чернобыльской катастрофы до введения в действие нового правового регулирования, т.е. до 1 января 2022 года, чем обусловливают уменьшение размера указанных выплат за счет ежемесячной инфляции.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в соответствии с целями социального государства право каждого на благоприятную окружающую среду и на возмещение ущерба, причиненного экологическим правонарушением (статья 42), относит установление механизма возмещения вреда, обусловленного радиационным воздействием, к компетенции законодателя, который вправе определять не только способы, но и порядок возмещения такого вреда. Действуя в пределах своей дискреции, федеральный законодатель в статье 51 Закона Российской Федерации «О социальной защите граждан, 4 подвергшихся воздействию радиации вследствие катастрофы на Чернобыльской АЭС», введенной Федеральным законом от 22 декабря 2014 года № 428-ФЗ, изначально определил, что с 1 января 2015 года Российская Федерация передает органам государственной власти субъектов Российской Федерации осуществление полномочия по предоставлению, в том числе по доставке, гражданам ряда компенсаций и других выплат, предусмотренных названным Законом. Федеральным законом от 6 декабря 2021 года № 409-ФЗ данная статья была изложена в новой редакции, в целях перехода на предоставление отдельных мер социальной поддержки по принципу «единого окна» с использованием информационных технологий и ресурсов Пенсионного фонда Российской Федерации предусматривавшей возложение указанных полномочий на него, а с 1 января 2023 года – на Фонд пенсионного и социального страхования Российской Федерации (далее – Фонд), с предоставлением в его бюджет из федерального бюджета средств на осуществление таких полномочий в объеме, определяемом исходя из численности лиц, имеющих право на соответствующие меры социальной поддержки, размеров указанных выплат, а также величины расходов на оплату услуг по их доставке (части первая, четвертая и пятая). При этом часть первая статьи 51 Закона Российской Федерации «О социальной защите граждан, подвергшихся воздействию радиации вследствие катастрофы на Чернобыльской АЭС» определяет путем отсылки к соответствующим нормам данного Закона перечень мер социальной поддержки, предоставление, в том числе выплата и доставка, которых осуществляется Фондом (кроме случаев, когда их адресатами являются военнослужащие, сотрудники органов внутренних дел и приравненные к ним категории получателей). В случае, если компенсации и другие выплаты были назначены гражданину органами государственной власти субъектов Российской Федерации до 1 января 2022 года, они предоставляются и выплачиваются Фондом на основании сведений, переданных указанными органами субъектов Российской Федерации в установленном порядке (часть 5 вторая). Если же право на эти меры социальной поддержки впервые возникло у гражданина после указанной календарной даты, их предоставление осуществляется на основании заявления, поданного этим гражданином в территориальный орган Фонда в том числе в электронной форме посредством федеральной государственной информационной системы «Единый портал государственных и муниципальных услуг» (часть третья). Следовательно, оспариваемая статья, действуя во взаимосвязи с другими положениями Закона Российской Федерации «О социальной защите граждан, подвергшихся воздействию радиации вследствие катастрофы на Чернобыльской АЭС», а также принятыми в целях их реализации подзаконными нормативными актами (включая утвержденные постановлениями Правительства Российской Федерации от 21 августа 2001 года № 607 и от 31 декабря 2004 года № 907, соответственно, Порядок выплаты ежемесячной денежной компенсации в возмещение вреда, причиненного 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АЭС, и Правила предоставления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Чернобыльской АЭС), определяет исходя из необходимости достижения баланса частных и публичных интересов порядок предоставления отдельных мер социальной поддержки гражданам, подвергшимся радиационному воздействию вследствие чернобыльской катастрофы, выступает элементом правового механизма возмещения причиненного им вреда, в силу чего не может рассматриваться как нарушающая какие-либо их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