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Республики Таджикистан Тиловбердиева Нозима Нурриддиновича на нарушение его конституционных прав частью 31 статьи 18.8 Кодекса Российской Федерации об административных правонарушениях во взаимосвязи с подпунктом «а» пункта 1 Указа Президента Российской Федерации «О временных мерах по урегулированию правового положения иностранных граждан и лиц без гражданства в Российской Федерации в период преодоления последствий распространения новой коронавирусной инфекции (COVID-19)»</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Республики Таджикистан Н.Н.Тиловбердиева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Республики Таджикистан Н.Н.Тиловбердиев оспаривает конституционность части 31 статьи 18.8 КоАП Российской Федерации, устанавливающей, что нарушение, предусмотренное частью 11 данной статьи (нарушение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2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совершенное в городе федерального значения Москве или Санкт-Петербурге либо в Московской или Ленинградской области, 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Данное законоположение оспаривается заявителем во взаимосвязи с подпунктом «а» пункта 1 Указа Президента Российской Федерации от 15 июня 2021 года № 364 «О временных мерах по урегулированию правового положения иностранных граждан и лиц без гражданства в Российской Федерации в период преодоления последствий распространения новой коронавирусной инфекции (COVID-19)», предписывающим приостановить с 16 июня 2021 года до истечения 90 суток с даты снятия введенных Российской Федерацией временных ограничений на транспортное сообщение с иностранным государством течение сроков временного пребывания в Российской Федерации иностранных граждан и лиц без гражданства, находящихся в Российской Федерации и имеющих гражданство иностранного государства либо вид на жительство или иной документ, подтверждающий право на постоянное проживание на его территории, сроков, на которые такие иностранные граждане и лица без гражданства поставлены на учет по месту пребывания, а также сроков действия визы и миграционной карты с проставленными в ней отметками, выданных этим иностранным гражданам и лицам без гражданства. Из представленных материалов следует, что вступившим в законную силу постановлением судьи Мытищинского городского суда Московской области от 19 января 2022 года, оставленным без изменения постановлением судьи Первого кассационного суда общей юрисдикции от 31 мая 2023 года и постановлением судьи Верховного Суда Российской Федерации от 17 июля 3 2023 года, Н.Н.Тиловбердиев был признан виновным в совершении административного правонарушения, предусмотренного частью 31 статьи 18.8 КоАП Российской Федерации, и ему назначен административный штраф в размере пяти тысяч рублей с административным выдворением за пределы Российской Федерации в форме контролируемого самостоятельного выезда из Российской Федерации. Первый кассационный суд общей юрисдикции и Верховный Суд Российской Федерации, оставляя без изменения вступившее в законную силу 1 февраля 2022 года постановление Мытищинского городского суда Московской области, не усмотрели оснований для отмены или изменения судебного акта о привлечении Н.Н.Тиловбердиева к административной ответственности, в том числе связанных с изданием Указа Президента Российской Федерации «О временных мерах по урегулированию правового положения иностранных граждан и лиц без гражданства в Российской Федерации в период преодоления последствий распространения новой коронавирусной инфекции (COVID-19)». По мнению заявителя, часть 31 статьи 18.8 КоАП Российской Федерации во взаимосвязи с подпунктом «а» пункта 1 названного Указа Президента Российской Федерации не соответствует статьям 2, 18, 19 (части 1 и 2), 46 (часть 1) и 55 (часть 3) Конституции Российской Федерации, поскольку позволяет привлекать к административной ответственности иностранных граждан, течение сроков временного пребывания которых в Российской Федерации приостановлено, и назначать им административное наказание в виде административного выдворения за пределы Российской Федерации за нарушение сроков пребывания в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Кодексом Российской Федерации об административных правонарушениях лицо, привлекаемое к административной ответственности, не может быть подвергнуто 4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 лицо, совершившее административное правонарушение, подлежит ответственности на основании закона, действовавшего во время совершения административного правонарушения;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этим Кодексом; назначение административного наказания не освобождает лицо от исполнения обязанности, за неисполнение которой административное наказание было назначено (часть 1 статьи 1.6; часть 1 статьи 1.7; части 1 и 4 статьи 4.1). Часть 31 статьи 18.8 КоАП Российской Федерации – наряду с частью 11 той же статьи – обеспечивает соблюдение правового режима пребывания (проживания) иностранных граждан и лиц без гражданства на территории Российской Федерации и преследует конституционно-значимые цели, установленные статьей 55 (часть 3) Конституции Российской Федерации, а потому ее включение в названный Кодекс, равно как и закрепление наказания в виде административного выдворения за пределы Российской Федерации за совершение предусмотренных данной статьей административных правонарушений, само по себе не выходит за пределы дискреционных полномочий законодательной власти (определения Конституционного Суда Российской Федерации от 12 марта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Республики Таджикистан Тиловбердиева Нозима Нурриддиновича,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