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Лопатиной Татьяны Евгеньевны на нарушение ее конституционных прав статьей 18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частью 8 статьи 13 Федерального закона «О страховых пенсиях» и пунктом 1.2 раздела 1 Положения об исчислении выслуги лет, назначении и выплате пенсий и пособий прокурорам и следователям, научным и педагогическим работникам органов и организаций прокуратуры Российской Федерации, имеющим классные чины, и их семьям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Т.Е.Лопатиной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Т.Е.Лопатина оспаривает конституционность следующих нормативных положений: 2 статьи 18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закрепляющей порядок исчисления выслуги лет для назначения пенсии; части 8 (в жалобе ошибочно поименованной пунктом) статьи 13 Федерального закона от 28 декабря 2013 года № 400-ФЗ «О страховых пенсиях», согласно которой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данного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 пункта 1.2 раздела 1 «Исчисление выслуги лет» (а фактически – его абзаца первого) Положения об исчислении выслуги лет, назначении и выплате пенсий и пособий прокурорам и следователям, научным и педагогическим работникам органов и организаций прокуратуры Российской Федерации, имеющим классные чины, и их семьям (утверждено Постановлением Правительства Российской Федерации от 12 августа 1994 года № 942), предусматривающего, что в выслугу лет для назначения пенсии в соответствии с пунктом «а» статьи 13 Закона Российской Федерации от 12 февраля 1993 года № 4468-I засчитывается также время обучения для получения юридического образования в организациях, осуществляющих образовательную деятельность по имеющим государственную аккредитацию образовательным программам среднего профессионального образования и высшего образования (программам бакалавриата, программам 3 специалитета, программам магистратуры, имеющим государственную аккредитацию, или по программам подготовки научных и научно- педагогических кадров в аспирантуре (адъюнктуре), при условии завершения освоения этих образовательных программ, прохождения государственной итоговой аттестации (итоговой аттестации) и получения документа об образовании и квалификации, подтверждающего соответствующий уровень и квалификацию (или иного высшего образования (программам бакалавриата, программам специалитета, программам магистратуры, имеющим государственную аккредитацию, или по программам подготовки научных и научно-педагогических кадров в аспирантуре (адъюнктуре), соответствующего замещаемой должности, если это предусмотрено федеральным законом), в общей сложности в пределах 5 лет из расчета 2 месяца учебы за 1 месяц службы. Как следует из представленных материалов, в октябре 2021 года заявительнице была установлена страховая пенсия по старости в соответствии с Федеральным законом «О страховых пенсиях», выплата которой была прекращена в декабре 2021 года в связи с назначением Т.Е.Лопатиной пенсии за выслугу лет в соответствии с Законом Российской Федерации от 12 февраля 1993 года № 4468-I. При исчислении выслуги лет для назначении пенсии был учтен период обучения заявительницы в университете с сентября 1976 года по июнь 1981 года. Т.Е.Лопатина, полагая, что в связи с достаточной продолжительностью выслуги лет, необходимой для назначения пенсии за выслугу лет, период обучения не должен быть учтен при назначении такой пенсии (о чем, по утверждению заявительницы, ею было подано соответствующее заявление), а подлежит зачету в страховой стаж для назначения страховой пенсии (за исключением фиксированной выплаты к страховой пенсии), в 2022 году обратилась с заявлением в территориальный орган пенсионного фонда Российской Федерации с заявлением о назначении страховой пенсии по старости, в назначении которой ей было отказано в связи с отсутствием необходимой для назначения пенсии продолжительности страхового стажа. Период обучения не был учтен 4 в целях определения права на страховую пенсию, поскольку данный период учтен при исчислении продолжительности выслуги лет в органах прокуратуры, а также при исчислении денежного довольствия для определения размера пенсии за выслугу лет, в которое была включена надбавка за выслугу лет с учетом периода обучения. По мнению заявительницы, оспариваемые положения противоречат Конституции Российской Федерации, в частности ее статьям 2, 7, 39, 55 и 751, поскольку по смыслу, придаваемому правоприменительной практикой, они допускают произвольное их применение, помимо прочего, включение периода обучения в выслугу лет, игнорируя волеизъявление пенсионера об исчислении с учетом указанного периода страхового стажа на основании части 8 статьи 13 Федерального закона «О страховых пенсиях» и уменьшая тем самым объем пенсионного обеспечения.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Действуя в пределах предоставленного ему полномочия, законодатель в абзаце первом пункта 2 статьи 44 Федерального закона от 17 января 1992 года № 2202-I «О прокуратуре Российской Федерации» определил, что пенсионное обеспечение прокуроров, научных и педагогических работников и членов их семей осуществляется применительно к условиям, нормам и порядку, которые установлены законодательством Российской Федерации для лиц, проходивших службу в органах внутренних дел, и членов их семей. Специальным законом, регулирующим отношения по пенсионному обеспечению сотрудников органов внутренних дел, является Закон Российской Федерации от 12 февраля 1993 года № 4468-I, которым, в частности, предусмотрен порядок исчисления выслуги лет для назначения пенсий (статья 18). В целях реализации права граждан, проходивших службу в органах и учреждениях прокуратуры, на пенсионное обеспечение Постановлением Правительства Российской Федерации от 12 августа 1994 года № 942 5 утверждено Положение об исчислении выслуги лет, назначении и выплате пенсий и пособий прокурорам и следователям, научным и педагогическим работникам органов и организаций прокуратуры Российской Федерации, имеющим классные чины, и их семьям. Им определен порядок исчисления выслуги лет для назначения пенсий, в том числе порядок включения в выслугу лет времени обучения для получения юридического образования с учетом специфики этого вида службы применительно к указанной категории лиц. Оспариваемый пункт 1.2 раздела 1 «Исчисление выслуги лет» данного Положения, направленный на реализацию норм Закона Российской Федерации от 12 февраля 1993 года № 4468-I, действующий в системной взаимосвязи со статьей 18 этого Закона, позволяет увеличивать продолжительность выслуги лет прокурорских работников и обеспечивает их право на установление пенсии. Следовательно, такое правовое регулирование не может расцениваться как нарушающее конституционные права заявительницы. Что касается оспариваемой Т.Е.Лопатиной части 8 статьи 13 Федерального закона «О страховых пенсиях», то приложенными к жалобе копиями судебных постановлений не подтверждается ее непосредственное применение в конкретном деле заявительницы, а потому данная жалоба в этой части не отвечает критерию допустимости, как он определен в статьях 96 и 97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Лопатиной Татьяны Евгеньевны, поскольку она не отвечает требованиям Федерального 6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