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Кабетовой Надежды Ивановны на нарушение ее конституционных прав положениями статей 65, 76 и 88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Н.И.Кабетовой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Н.И.Кабетова оспаривает конституционность следующих норм: статьи 65 «Документы, предъявляемые при заключении трудового договора», абзаца восьмого части первой статьи 76 «Отстранение от работы» (в редакции Федерального закона от 2 июля 2021 года № 311-ФЗ – абзац девятый) и статьи 88 «Передача персональных данных работника» Трудового кодекса Российской Федерации; статьи 10 «Обязанности граждан» (а фактически абзацев первого и второго данной статьи), абзаца первого (а фактически абзацев первого и 2 второго) статьи 11 «Обязанности индивидуальных предпринимателей и юридических лиц», пунктов 1 и 2 (в жалобе именуемых частями) статьи 33 «Меры в отношении больных инфекционными заболеваниями» и абзаца пятого подпункта 6 пункта 1 статьи 51 «Полномочия главных государственных санитарных врачей и их заместителей» (в жалобе назван абзацем 4 подпункта 6 части 1 данной статьи) Федерального закона от 30 марта 1999 года № 52-ФЗ «О санитарно-эпидемиологическом благополучии населения»; абзаца четвертого пункта 2 (в жалобе назван абзацем 3 части 2) статьи 5 «Права и обязанности граждан при осуществлении иммунопрофилактики» и пункта 4 (в жалобе назван частью) статьи 11 «Требования к проведению профилактических прививок» Федерального закона от 17 сентября 1998 года № 157-ФЗ «Об иммунопрофилактике инфекционных болезней»; частей 4 и 7 статьи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здоровья граждан в Российской Федерации». Как следует из представленных материалов, постановлением главного государственного санитарного врача по Республике Саха (Якутия) от 19 мая 2021 года № 3 (в редакции постановлений от 13 июля 2021 года № 4 и от 8 октября 2021 года № 8) с целью предупреждения дальнейшего распространения новой коронавирусной инфекции была предусмотрена обязательная иммунизация по эпидемическим показаниям ряда категорий граждан, в частности работающих в сфере здравоохранения. Заявительница, будучи работником медицинской организации,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3 сохранения заработной платы. Правомерность отстранения от работы была подтверждена судами общей юрисдикции.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Н.И.Кабетовой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4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медицинских организаций.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5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абзаца четвертого пункта 2 статьи 5 Федерального законов «Об иммунопрофилактике инфекционных болезней», а также абзацев первого и второго статьи 10, абзацев первого и второго статьи 11,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Применение же в деле заявительницы иных оспариваемых ею законоположений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Кабетовой Надежды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