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Рыбокомбинат «Островной» на нарушение его конституционных прав положениями Закона Российской Федерации «О Государственной границе Российской Федерации» и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Рыбокомбинат «Островной»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Рыбокомбинат «Островной» (далее также – ООО Рыбокомбинат «Островной») оспаривает конституционность: статей 3 «Защита и охрана Государственной границы», 4 «Законодательство о Государственной границе» и 7 «Содержание и установление режима Государственной границы», подпункта «а» пункта 1, пунктов 2 и 4 статьи 91 «Особенности пересечения Государственной границы 2 на море» и части второй статьи 13 «Ведение хозяйственной, промысловой и иной деятельности на Государственной границе» Закона Российской Федерации от 1 апреля 1993 года № 4730-I «О Государственной границе Российской Федерации»; пунктов 1–4, 6–8 и 10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 (далее – Правила; утверждены Постановлением Правительства Российской Федерации от 28 марта 2019 года № 341). Как следует из представленных материалов, решением Арбитражного суда Сахалинской области от 18 июля 2023 года, с которым согласились вышестоящие суды, было отказано в удовлетворении требования ООО Рыбокомбинат «Островной» о признании незаконным постановления о привлечении его к административной ответственности, предусмотренной частью 1 статьи 18.1 «Нарушение режима Государственной границы Российской Федерации» КоАП Российской Федерации. При этом арбитражными судами было установлено, что принадлежащее заявителю судно 16 марта 2023 года пересекло Государственную границу Российской Федерации с нарушением установленных требований, так как в уведомлении о намерении осуществлять неоднократное пересечение Государственной границы Российской Федерации на море (далее также – уведомление), поданном в пограничный орган федеральной службы безопасности 14 марта 2023 года, были указаны иные сроки деятельности, связанной с пересечением Государственной границы Российской Федерации на море, – с 10 августа 2022 года по 31 декабря 2022 года. Кроме того, заявителю было отказано в удовлетворении искового заявления о признании незаконным, в частности, бездействия пограничного органа федеральной службы безопасности, выразившегося в умолчании о неверном указании в уведомлениях (в том числе в уведомлении от 14 марта 2023 года) срока осуществления деятельности, связанной с пересечением Государственной границы Российской Федерации на море, поскольку 3 действующее правовое регулирование не возлагает на пограничные органы федеральной службы безопасности обязанность проверять правильность сведений, указанных в уведомлении (решение Арбитражного суда Сахалинской области от 11 июля 2023 года, с которым согласились вышестоящие суды). В удовлетворении административного искового заявления о признании пунктов 4 и 8 Правил недействующими ООО Рыбокомбинат «Островной» было также отказано вступившим в законную силу решением Верховного Суда Российской Федерации от 16 января 2024 года, в котором было отмечено, что уведомительный порядок пересечения Государственной границы Российской Федерации не предполагает извещения пограничным органом федеральной службы безопасности о допущенных в уведомлении ошибках. По мнению заявителя, оспариваемые нормы не соответствуют статьям 1 (часть 1), 4, 15 (части 1 и 2), 17 (часть 1), 18, 19 (части 1 и 2), 27, 34 (часть 1), 35 (часть 2), 46 (части 1 и 2) и 55 (часть 3) Конституции Российской Федерации, поскольку, устанавливая уведомительный порядок неоднократного пересечения Государственной границы Российской Федерации на море, не возлагают на пограничные органы обязанность проверять содержание полученных уведомлений и сообщать о выявленных ошибках, что порождает неопределенность в вопросе о соблюдении условий такого пересечения Государственной границы Российской Федерации и препятствует надлежащему исполнению обязанности уведомить пограничные органы о намерении осуществлять неоднократное пересечение Государственной границы Российской Федерации на море.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Законом Российской Федерации «О Государственной границе Российской Федерации» Государственная граница Российской Федерации есть линия и проходящая по этой линии вертикальная 4 поверхность, определяющие пределы государственной территории (суши, вод, недр и воздушного пространства) Российской Федерации, т.е. пространственный предел действия государственного суверенитета Российской Федерации (статья 1), что предполагает установление особых мер защиты и охраны Государственной границы Российской Федерации (статья 3) и специального режима Государственной границы Российской Федерации, включающего правила ее пересечения и ведения на ней либо вблизи нее на территории Российской Федерации хозяйственной, промысловой и иной деятельности (абзацы третий и шестой части первой статьи 7). Данный Федеральный закон в качестве исключения из общего правила, предполагающего наличие разрешения пограничных органов на пересечение Государственной границы Российской Федерации, в том числе для ведения на ней хозяйственной, промысловой и иной деятельности (статья 13), допустил возможность неоднократного пересечения Государственной границы на море без прохождения пограничного, таможенного (за исключением ограничения, установленного пунктом 7 статьи 91) и иных видов контроля, в частности российскими судами, убывающими из российских портов с последующим прибытием в российские порты без захода во внутренние морские воды и в территориальные моря иностранных государств, с предварительным уведомлением пограничных органов и соблюдением определенных условий, а также наделил Правительство Российской Федерации полномочиями определять случаи, когда такое пересечение допускается, и утверждать правила уведомления пограничных органов о намерении осуществлять неоднократное пересечение Государственной границы Российской Федерации (подпункт «а» пункта 1, пункты 2, 4 и 5 статьи 91). Во исполнение приведенных положений Закона Российской Федерации «О Государственной границе Российской Федерации» Правительством Российской Федерации принято Постановление от 28 марта 2019 года № 341 «Об особенностях пересечения российскими и иностранными судами 5 государственной границы Российской Федерации на море», относящееся по смыслу статьи 4 этого Закона Российской Федерации к законодательству о Государственной границе, которым наряду с прочим утверждены Правила, закрепляющие порядок неоднократного пересечения Государственной границы Российской Федерации на море названными в этих Правилах российскими судами и уведомления, в том числе повторного, пограничных органов о таком пересечении. Одним из элементов правового механизма уведомления о намерении осуществлять неоднократное пересечение Государственной границы Российской Федерации на море является подтверждение пограничным органом федеральной службы безопасности получения им соответствующего уведомления (пункт 8 Правил), что не освобождает капитана судна, или судовладельца, или уполномоченное им лицо от обязанности соблюдать Закон Российской Федерации «О Государственной границе Российской Федерации» и Правила, которые к числу условий пересечения Государственной границы Российской Федерации в указанном порядке относят предварительное уведомление о намерении осуществлять неоднократное пересечение Государственной границы Российской Федерации на море с указанием сроков такого пересечения. Таким образом, оспариваемые положения, регулирующие упрощенный порядок пересечения Государственной границы Российской Федерации и не предполагающие обязательного осуществления пограничным органом федеральной службы безопасности проверки содержащихся в уведомлении сведений, не препятствуют соблюдению условий неоднократного пересечения Государственной границы Российской Федерации на море и, следовательно, не могут расцениваться как нарушающие конституционные права ООО Рыбокомбинат «Островной»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Рыбокомбинат «Островной»,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