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Чупина Александра Леонардовича на нарушение его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А.Л.Чупина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А.Л.Чупин оспаривает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девятый; в просительной части жалобы назван абзацем 1 части 1 данной статьи); абзаца второго (фактически абзацев первого и второго) статьи 10 «Обязанности граждан», абзацев четвертого и пятого подпункта 6 пункта 1 статьи 51 «Полномочия главных государственных санитарных врачей и их 2 заместителей» (в жалобе названы абзацами 3 и 4 подпункта 6 части 1 данной статьи) Федерального закона от 30 марта 1999 года № 52-ФЗ «О санитарно- эпидемиологическом благополучии населения»; абзаца четвертого и пятого пункта 2 (в жалобе названы абзацами 3 и 4 части 2) статьи 5 «Права и обязанности граждан при осуществлении иммунопрофилактики» Федерального закона от 17 сентября 1998 года № 157- 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Приморскому краю от 11 октября 2021 года № 7 с целью предупреждения дальнейшего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на промышленных предприятиях. Заявитель, будучи работником организации угольной промышленности, отказался от профилактической прививки против новой коронавирусной инфекции (COVID-19), проводимой в соответствии с названным постановлением, после чего был отстранен от работы без сохранения заработной платы. Правомерность отстранения от работы была подтверждена судами общей юрисдикции. По мнению заявителя,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позволяют работодателям самостоятельно устанавливать порядок отстранения от работы и отстранять от работы работников, не прошедших вакцинацию, в отношении которых отсутствует персонифицированное предписание федерального органа исполнительной власти, осуществляющего федеральный государственный санитарно- эпидемиологический надзор, а также требовать от работников представления сведений, составляющих врачебную тайну.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Чупина Александра Леонардовича,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