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1527-О/2024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Маркина Дмитрия Ивановича на нарушение его конституционных прав пунктом 12 Правил исчисления периодов работы, дающей право на досрочное назначение трудовой пенсии по старости лицам, осуществлявшим педагогическую деятельность в учреждениях для детей, в соответствии с подпунктом 19 пункта 1 статьи 27 Федерального закона «О трудовых пенсиях в Российской Федерации» и решениями правоприменительных органов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Д.И.Маркина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Д.И.Маркин оспаривает конституционность пункта 12 Правил исчисления периодов работы, дающей право на досрочное назначение трудовой пенсии по старости лицам, осуществлявшим педагогическую деятельность в учреждениях для детей, в соответствии с подпунктом 19 пункта 1 статьи 27 Федерального закона «О трудовых пенсиях в Российской Федерации» (далее – Правила) (утверждены Постановлением Правительства Российской Федерации от 29 октября 2002 2 года № 781), предусматривающего зачет в стаж, дающий право на назначение трудовой пенсии по старости до достижения общеустановленного пенсионного возраста в связи с осуществлением педагогической деятельности, периодов работы начиная с 1 января 2001 года в должностях, указанных в пункте 2 раздела «Наименование должностей» Списка должностей и учреждений, работа в которых засчитывается в стаж работы, дающей право на досрочное назначение трудовой пенсии по старости лицам, осуществлявшим педагогическую деятельность в учреждениях для детей, в соответствии с подпунктом 19 пункта 1 статьи 27 Федерального закона «О трудовых пенсиях в Российской Федерации», и в учреждениях, перечисленных в пункте 2 раздела «Наименование учреждений» данного Списка, только при наличии факта работы в указанных должностях и учреждениях в период с 1 ноября 1999 года по 31 декабря 2000 года, а также стажа работы продолжительностью не менее 16 лет 8 месяцев на 1 января 2001 года. По мнению заявителя, оспариваемая норма, примененная при рассмотрении его дела судами общей юрисдикции, не соответствует Конституции Российской Федерации, в том числе ее статьям 2, 15 (часть 1), 19 и 55 (части 2 и 3), а также противоречит пункту 19 части 1 статьи 30 Федерального закона от 28 декабря 2013 года № 400-ФЗ «О страховых пенсиях», поскольку не позволяет лицам, осуществлявшим педагогическую деятельность в должностях и учреждениях, указанных в названном Списке, утвержденном Постановлением Правительства Российской Федерации от 29 октября 2002 года № 781, но не имевших на 1 января 2001 года стажа работы в данных должностях и учреждениях продолжительностью не менее 16 лет 8 месяцев, реализовать право на досрочное назначение страховой пенсии по старости в соответствии с условиями, установленными ранее действовавшим законодательством. Кроме того, заявитель полагает, что отказ пенсионного органа в досрочном назначении ему страховой пенсии по старости в соответствии с 3 пунктом 19 части 1 статьи 30 Федерального закона «О страховых пенсиях» вступает в противоречие со статьей 19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Маркина Дмитрия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