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Андреева Ярослава Андреевича на нарушение его конституционных прав частью второй статьи 2822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Я.А.Андреева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Постановлениями судей Верховного Суда Российской Федерации отказано в передаче для рассмотрения в судебном заседании суда кассационной инстанции жалоб, поданных в защиту гражданина Я.А.Андреева, о пересмотре вынесенных в его отношении судебных решений, согласно которым он был осужден за участие в деятельности организации, в отношении которой судом принято вступившее в законную силу решение о запрете деятельности в связи с осуществлением экстремистской деятельности, т.е. за совершение преступления, предусмотренного частью второй статьи 2822 «Организация деятельности экстремистской организации» УК Российской Федерации. В 2 частности, как установили суды, Я.А.Андреев – отбывая наказание в виде лишения свободы в исправительной колонии и будучи неоднократно предупрежденным со стороны сотрудников данного учреждения о том, что решением Верховного Суда Российской Федерации от 17 августа 2020 года соответствующее международное общественное движение признано экстремистским и его деятельность на территории Российской Федерации запрещена, – стал приверженцем криминальной идеологии и был назначен на неформальную должность, предполагающую поддержание криминальных правил и традиций, а также сбор с других осужденных финансовых средств и частичное ведение учета этих средств. Я.А.Андреев просит признать противоречащей статьям 15 (часть 3) и 54 (часть 2) Конституции Российской Федерации часть вторую статьи 2822 УК Российской Федерации, как допускающую привлечение к уголовной ответственности за совершение лицом действий, отнесенных к криминальной идеологии, притом что такое лицо не имело возможности ознакомиться с содержанием вступившего в законную силу решения суда о запрете деятельности соответствующего общественного или религиозного объединения либо иной организации в связи с осуществлением ими экстремистской деятельности.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Андреева Ярослава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