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Узбекистан Тоштемирова Бекзода Абдижабборовича на нарушение его конституционных прав частью 31 статьи 18.8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Б.А.Тоштемирова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Узбекистан Б.А.Тоштемиров оспаривает конституционность части 31 статьи 18.8 КоАП Российской Федерации, в соответствии с которой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2 уголовно наказуемого деяния, совершенное в городе федерального значения Москве или Санкт-Петербурге либо в Московской или Ленинградской области,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Из представленных материалов следует, что постановлением суда общей юрисдикции от 24 марта 2022 года заявитель признан виновным в совершении административного правонарушения, предусмотренного частью 31 статьи 18.8 КоАП Российской Федерации, и ему назначено административное наказание в виде административного штрафа в размере пяти тысяч рублей с административным выдворением за пределы Российской Федерации в форме принудительного выдворения. Как указал суд, заявитель прибыл в Российскую Федерацию 1 сентября 2021 года с целью трудовой деятельности, на миграционном учете по месту пребывания не состоял, патент на работу не оформлял, по истечении установленного срока пребывания (90 суток), т.е. до 30 ноября 2021 года, территорию Российской Федерации не покинул и с 1 декабря 2021 года уклонялся от выезда из Российской Федерации. Факт нарушения заявителем режима пребывания в Российской Федерации был выявлен 23 марта 2022 года (заявитель находился в Санкт-Петербурге, где и был задержан). Данное постановление заявителем в порядке статей 30.1–30.8 КоАП Российской Федерации не обжаловалось. Постановлением кассационного суда общей юрисдикции от 30 января 2023 года жалоба защитника заявителя на указанное постановление оставлена без удовлетворения. При этом суд отклонил доводы защитника о необходимости применения положений Указа Президента Российской Федерации от 15 июня 2021 года № 364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отметив, в частности, что исходя из положений данного Указа решения об административном выдворении за пределы Российской Федерации в форме 3 принудительного выдворения за пределы Российской Федерации, об административном выдворении за пределы Российской Федерации в форме контролируемого самостоятельного выезда из Российской Федерации не принимаются с 16 июня 2021 года по 30 сентября 2021 года; обстоятельства, послужившие для привлечения Б.А.Тоштемирова к административной ответственности, имели место 1 декабря 2021 года, т.е. после 30 сентября 2021 года. Судья Верховного Суда Российской Федерации оставил жалобу защитника заявителя на указанные судебные акты без удовлетворения (постановление от 5 июня 2023 года). По мнению заявителя, часть 31 статьи 18.8 КоАП Российской Федерации рассматривается правоприменительными органами исключительно во взаимосвязи с положениями статьи 5 Федерального закона от 25 июля 2002 года № 115-ФЗ «О правовом положении иностранных граждан в Российской Федерации» и позволяет привлекать к административной ответственности за нарушение режима пребывания в Российской Федерации без учета положений названного Указа Президента Российской Федерации, который приостанавливал течение сроков временного пребывания в Российской Федерации иностранных граждан. Тем самым оспариваемая норма противоречит Конституции Российской Федерации, ее статьям 19 (части 1 и 2), 27 (часть 1), 45, 46 (часть 1), 55 (часть 3), 62 (часть 3) и 90 (часть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31 статьи 18.8 КоАП Российской Федерации обеспечивает соблюдение правового режима пребывания (проживания) иностранных граждан и лиц без гражданства в Российской Федерации – в городе федерального значения Москве или Санкт-Петербурге либо в Московской или Ленинградской области и преследует конституционно-значимые цели, установленные статьей 55 (часть 3) Конституции Российской Федерации, а 4 потому ее включение в названный Кодекс, равно как и закрепление наказания в виде административного выдворения за пределы Российской Федерации за совершение предусмотренных данной статьей административных правонарушений, само по себе не выходит за пределы дискреционных полномочий законодательной власти. Формально оспаривая конституционность данного законоположения, заявитель связывает нарушение своих прав не с его содержанием, а неприменением судами в его деле положений Указа Президента Российской Федерации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продлевающих сроки временного пребывания в Российской Федерации для иностранных граждан в определенных данным Указом случаях. Между тем разрешение вопроса о выборе правовых норм, подлежащих применению в конкретном деле, как связанное с установлением и исследованием фактических обстоятельств, а также оценка обоснованности правоприменительных решений по конкретному делу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Узбекистан Тоштемирова Бекзода Абдижабборовича, поскольку она не отвечает требованиям Федерального конституционного закона «О 5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