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Селиверстова Михаила Александровича на нарушение его конституционных прав пунктом 15 статьи 7 Федерального закона «О внесении изменений в отдельные законодательные акты Российской Федерации по вопросам назначения и выплаты пенсий» и приложением 7 к Федеральному закону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М.А.Селиверстова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М.А.Селиверстов, которому было отказано в досрочном назначении страховой пенсии как лицу, осуществлявшему творческую деятельность на сцене в театрах или театрально-зрелищных организациях, ранее срока, установленного в приложении 7 к Федеральному закону от 28 декабря 2013 года № 400-ФЗ «О страховых пенсиях», оспаривает конституционность данного приложения, устанавливающего сроки назначения страховой пенсии по старости в соответствии с пунктами 19–21 части 1 статьи 30 указанного Федерального закона (в отношении лиц, 2 имеющих право на страховую пенсию по старости независимо от возраста), а также пункта 15 статьи 7 Федерального закона от 3 октября 2018 года № 350- ФЗ «О внесении изменений в отдельные законодательные акты Российской Федерации по вопросам назначения и выплаты пенсий», согласно которому Федеральный закон «О страховых пенсиях» был дополнен приложением 7. По мнению заявителя, оспариваемые законоположения, примененные в его деле судами общей юрисдикции, не соответствуют статьям 2, 6 (часть 2), 17 (часть 1), 18, 19 (части 1 и 2), 39 (части 1 и 2) и 55 (части 1 и 2) Конституции Российской Федерации в той мере, в какой они служат основанием для отказа гражданам, имевшим на момент вступления в силу Федерального закона от 3 октября 2018 года № 350-ФЗ специальный стаж продолжительностью 9/10 от требуемого для приобретения права на досрочную страховую пенсию по старости, в назначении данной пенсии на тех условиях, которые были предусмотрены ранее действовавшим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в Российской Федерации как социальном государстве, политика которого направлена на создание условий, обеспечивающих достойную жизнь и свободное развитие человека, охраняется труд и здоровье людей,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7; статья 37, часть 3; статья 39, часть 1). Определяя в законе правовые основания назначения пенсий, их размеры, порядок исчисления и выплаты, законодатель вправе устанавливать, а также изменять как общие условия назначения пенсий, так и особенности приобретения права на пенсию, включая – для некоторых категорий граждан – льготные условия назначения страховой пенсии по старости в зависимости от ряда объективно значимых обстоятельств, 3 характеризующих, в частности, трудовую деятельность (специфика условий труда и профессии и т.д.). При этом изменение законодателем ранее установленных условий пенсионного обеспечения, оказывающее неблагоприятное воздействие на правовое положение граждан в указанной сфере, должно осуществляться таким образом, чтобы соблюдался принцип поддержания доверия граждан к закону и действиям государства. Данный принцип предполагает сохранение разумной стабильности правового регулирования и недопустимость внесения произвольных изменений в действующую систему норм, а также предоставление гражданам в случае необходимости возможности – в частности, посредством установления временного регулирования – в течение некоторого переходного периода адаптироваться к вносимым изменениям (постановления Конституционного Суда Российской Федерации от 24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Селиверстова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