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Шабановой Ольги Николаевны на нарушение ее конституционных прав частью второй статьи 76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О.Н.Шабановой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О.Н.Шабанова оспаривает конституционность части второй статьи 76 Трудового кодекса Российской Федерации, согласно которой 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данным Кодексом, другими федеральными законами. Как следует из представленных материалов, постановлением главного государственного санитарного врача по Архангельской области от 13 июля 2021 года № 8 в связи с продолжающейся угрозой распространения новой 2 коронавирусной инфекции была предусмотрена обязательная вакцинация по эпидемическим показаниям ряда категорий граждан, в частности работников образовательных организаций. Заявительница, будучи работником муниципального общеобразовательного учреждения, отказалась от профилактической прививки против новой коронавирусной инфекции (COVID- 19), проводимой в соответствии с названным постановлением, после чего была отстранена от работы без сохранения заработной платы. Суды общей юрисдикции, сославшись в том числе на оспариваемое положение, оставили без удовлетворения исковые требования О.Н.Шабановой о признании незаконным приказа о ее отстранении от работы и взыскании заработной платы. По мнению заявительницы, оспариваемое законоположение вступает в противоречие с Конституцией Российской Федерации, в частности ее статьями 7 (часть 2), 17 (часть 1), 37 (части 1 и 3), 75 (часть 5) и 751, поскольку позволяет работодателям на неопределенный срок отстранять от работы без сохранения заработной платы работников, отказавшихся от обязательной вакцинации по эпидемическим показаниям.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Шабановой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