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Клементьевой Александры Сергеевны на нарушение ее конституционных прав положениями пункта 2 статьи 5 и пункта 3 статьи 10 Федерального закона «Об иммунопрофилактике инфекционных болезней»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А.С.Клементьевой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А.С.Клементьева оспаривает конституционность следующих положений Федерального закона от 17 сентября 1998 года № 157-ФЗ «Об иммунопрофилактике инфекционных болезней»: пункта 2 (в жалобе ошибочно назван частью 2) статьи 5, а фактически его абзацев первого, четвертого и пятого, согласно которым отсутствие профилактических прививок влечет отказ в приеме граждан на работы или отстранение граждан от работ, выполнение которых связано с высоким риском заболевания инфекционными болезнями; перечень работ, выполнение которых связано с высоким риском заболевания 2 инфекционными болезнями и требует обязательного проведения профилактических прививок, устанавливается уполномоченным Правительством Российской Федерации федеральным органом исполнительной власти; пункта 3 (в жалобе ошибочно назван частью 3) статьи 10, согласно которому Календарь профилактических прививок по эпидемическим показаниям, сроки проведения профилактических прививок и категории граждан, подлежащих обязательной вакцинации,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Как следует из представленных документов, постановлением главного государственного санитарного врача по городу Санкт-Петербургу от 12 октября 2021 года № 3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физкультурно-оздоровительных комплексах. Заявительница, будучи работником оздоровительно-спортивного центра, в установленный срок не сделала профилактическую прививку против новой коронавирусной инфекции (COVID-19), проводимую в соответствии с названным постановлением, в связи с чем была отстранена от работы без сохранения заработной платы. Суды общей юрисдикции, сославшись в том числе на оспариваемые нормы, оставили без удовлетворения исковые требования А.С.Клементьевой о признании незаконным приказа о ее отстранении от работы, включении в трудовой стаж периода вынужденного прогула и взыскании заработной платы за данный период, а также о компенсации морального вреда. По мнению заявительницы, оспариваемые законоположения вступают в противоречие со статьями 17 (часть 1), 19 (части 1 и 2) и 37 (части 1 и 3) Конституции Российской Федерации, поскольку по смыслу, придаваемому правоприменительной практикой, обязывают работодателей на 3 неопределенный срок отстранять от работы работников, не прошедших вакцинацию по эпидемическим показаниям, без сохранения заработной платы и социальных гарантий.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предусмотренное названной нормой правило отвечает конституционно закрепленным целям возможных ограничений прав и свобод человека и гражданина (статья 55, часть 3, Конституции Российской Федерации), в силу чего она как сама по себе, так и во взаимосвязи с абзацем пятым данного пункта, содержащим указание на субъект, уполномоченный утвердить 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не может рассматриваться в качестве ущемляющей конституционные права граждан. Что касается пункта 3 статьи 10 Федерального закона «Об иммунопрофилактике инфекционных болезней», которым определен орган, уполномоченный утвердить Календарь профилактических прививок по эпидемическим показаниям, сроки проведения профилактических прививок и категории граждан, подлежащих обязательной вакцинации, то данная норма действует во взаимосвязи с пунктом 2 названной статьи, наделяющим главного государственного санитарного врача Российской Федерации и главных государственных санитарных врачей субъектов Российской Федерации полномочиями по принятию решений о проведении 4 профилактических прививок по эпидемическим показаниям, т.е. при угрозе возникновения и распространения инфекционных болезней, а также со статьей 76 Трудового кодекса Российской Федерации, устанавливающей основания и порядок отстранения работника от работы, выступает элементом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может расцениваться как нарушающая их конституционные права.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Клементьевой Александры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