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Арсланхановой Минаханум Арсланхановны и Камбулатовой Рукият Магомедовны на нарушение их конституционных прав статьей 28-3 Закона Ямало-Ненецкого автономного округа «О порядке обеспечения жилыми помещениями граждан, проживающих в Ямало-Ненецком автономном округе» во взаимосвязи с частями 8 и 81 статьи 32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М.А.Арсланхановой и Р.М.Камбулатовой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М.А.Арсланханова и Р.М.Камбулатова оспаривают конституционность статьи 28-3 Закона Ямало-Ненецкого автономного округа от 30 мая 2005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Арсланхановой Минаханум Арсланхановны и Камбулатовой Рукият Магомедовны,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