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публичного акционерного общества «Татнефть» имени В.Д.Шашина на нарушение его конституционных прав положениями части 13 статьи 102 и статьи 217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Федерации», а также положениями статей 14, 17 и 125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публичного акционерного общества «Татнефть» имени В.Д.Шашина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«Татнефть» имени В.Д.Шашина (далее также – ПАО «Татнефть» им. В.Д.Шашина) оспаривает конституционность положений части 13 статьи 102 «Временное периодическое таможенное декларирование товаров» и статьи 217 «Порядок создания, прекращения функционирования (ликвидации) и обозначения зон таможенного контроля, требования к ним» Федерального закона от 3 августа 2018 года № 289-ФЗ «О таможенном регулировании в Российской Федерации и о внесении 2 изменений в отдельные законодательные акты Российской Федерации», а также статей 14 «Нахождение товаров под таможенным контролем», 17 «Отбор проб и (или) образцов товаров заинтересованными лицами и государственными органами государств-членов» и 125 «Отказ в выпуске товаров и порядок совершения таможенных операций, связанных с отказом в выпуске товаров» Таможенного кодекса Евразийского экономического союза. Как следует из представленных материалов, вступившими в законную силу актами арбитражных судов таможенному представителю заявителя отказано в признании незаконными решений таможенного органа об отказе в выпуске товара. При этом суды пришли к выводу о том, что отсутствовало разрешение таможенного органа на отбор проб товаров декларанта, находящихся в зоне таможенного контроля и вывозимых с применением процедуры временного периодического таможенного декларирования; в свою очередь, таможенный орган вправе отказать в выпуске товаров на основании полной декларации (полной таможенной декларации) на товары после фактического вывоза товаров с таможенной территории Евразийского экономического союза (далее также – Союз) на основании временной декларации на товары, в том числе в связи с недопустимостью предоставленных документов (отчета о результатах испытания и акта отбора проб). По мнению ПАО «Татнефть» имени В.Д.Шашина, оспариваемые нормативные положения противоречат статьям 15, 19, 45, 46 (части 1 и 2) и 57 Конституции Российской Федерации, поскольку по смыслу, придаваемому им правоприменительной практикой, они предполагают необходимость получения декларантом разрешения таможенного органа на отбор проб товаров, находящихся в зоне таможенного контроля и вывозимых с применением процедуры временного периодического таможенного декларирования, при отборе проб сюрвейерской компанией, а также поскольку предполагают возможность принятия таможенным органом решения об отказе в выпуске товара, заявленного в полной таможенной декларации, если до его фактического убытия с таможенной территории не было установлено 3 нарушений таможенного законодательства (при этом применение временного периодического декларирования в истолковании судов освобождает декларанта от таможенного контроля).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публичного акционерного общества «Татнефть» имени В.Д.Шашина,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