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573077-П/2021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Кузьмина Виталия Сергеевича на нарушение его конституционных прав положением указа Губернатора Тульской области «О дополнительных мерах, принимаемых в связи с введением режима повышенной готовности на территории Тульской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вопрос о возможности принятия жалобы гражданина В.С.Кузьмина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В.С.Кузьмин оспаривает конституционность абзаца 2 подпункта 1.6 пункта 1 указа Губернатора Тульской области от 30 апреля 2020 года № 41 «О дополнительных мерах, принимаемых в связи с введением режима повышенной готовности на территории Тульской области» (применен в деле заявителя; в настоящее время данная норма содержится в абзаце 2 пункта 3 указа Губернатора Тульской области от 15 июня 2021 года № 62 «О дополнительных мерах, принимаемых в связи с введением режима повышенной готовности на территории Тульской области»), который обязывает граждан, находящихся на территории Тульской области, 2 использовать средства индивидуальной защиты органов дыхания при нахождении в местах общего пользования, на всех объектах розничной торговли, в медицинских организациях, общественном транспорте, включая такси, остановочных павильонах (платформах). Как следует из представленных материалов, постановлением судьи районного суда, оставленным без изменения судами вышестоящих инстанций, заявитель был признан виновным в совершении административного правонарушения, предусмотренного частью 1 статьи 20.61 «Невыполнение правил поведения при чрезвычайной ситуации или угрозе ее возникновения» КоАП Российской Федерации, и ему было назначено административное наказание в виде административного штрафа в размере двух тысяч рублей. Основанием для привлечения заявителя к административной ответственности послужило то, что вопреки требованиям, установленным в том числе оспариваемым им нормативным положением, он не использовал средства индивидуальной защиты органов дыхания, находясь в продовольственном магазине. По мнению заявителя, оспариваемая норма указа Губернатора Тульской области «О дополнительных мерах, принимаемых в связи с введением режима повышенной готовности на территории Тульской области» не соответствует статьям 15, 17, 18, 27, 55, 56 (часть 1), 71 и 72 Конституции Российской Федерации, поскольку обязывает граждан носить средства индивидуальной защиты органов дыхания и тем самым ограничивает их права и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сохраняющем силу Постановлении от 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Кузьмина Виталия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