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Николаенко Константина Александровича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К.А.Николаенко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были удовлетворены исковые требования Федеральной налоговой службы России к гражданам К.А.Николаенко и К. о привлечении их к субсидиарной ответственности по обязательствам общества с ограниченной ответственностью и взыскании задолженности. При этом суды исходили, в частности, из недобросовестности и неразумности действий ответчиков как руководителей указанного общества, причинивших существенный вред 2 имущественным правам кредиторов и приведших к привлечению должника к налоговой ответственности и исключению из Единого государственного реестра юридических лиц. К.А.Николаенко оспаривает конституционность пункта 31 статьи 3 Федерального закона от 8 февраля 1998 года № 14-ФЗ «Об обществах с ограниченной ответственностью», согласно которому исключение общества из Единого государственного реестра юридических лиц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По мнению заявителя, данные законоположения противоречат статьям 2, 6 (часть 2), 19 (часть 1), 35, 46 (часть 1), 49 и 54 Конституции Российской Федерации, поскольку позволяют возлагать обязанность по уплате штрафа, назначенного юридическому лицу, на физическое лицо.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 правовой природе субсидиарной ответственности, основанной на правиле пункта 31 статьи 3 Федерального закона «Об обществах с ограниченной ответственностью», как ответственности за деликт Конституционный Суд Российской Федерации высказался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Николаенко Константина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