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5-П/2005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удовлетворении ходатайства гражданки Запорожец Ларисы Михайловны о разъяснении Постановления Конституционного Суда Российской Федерации от 11 мая 2005 года № 5-П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В.Д.Зорькина, судей Ю.М.Данилова, Л.М.Жарковой, Г.А.Жилина, С.М.Казанцева, М.И.Клеандрова, Н.В.Мельникова, Н.В.Селезнева, О.С.Хохряковой, рассмотрев в заседании палаты вопрос о возможности удовлетворения ходатайства гражданки Л.М.Запорожец об официальном разъяснении Постановления Конституционного Суда Российской Федерации от 11 мая 2005 года № 5-П,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от 11 мая 2005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3 постановления Конституционного Суда Российской Федерации дается Конституционным Судом Российской Федерации только в пределах разъясняемого постановления и лишь по тем требующим дополнительного истолкования вопросам, которые были предметом рассмотрения в судебном заседании и нашли свое разрешение в этом постановлении; ходатайство об официальном разъяснении постановления не подлежит удовлетворению, если поставленные вопросы не требуют какого-либо дополнительного истолкования постановления или предполагают необходимость формулирования новых правовых позиций, не нашедших в нем отражения. Заявительница же, формально ссылаясь на неопределенность в понимании отдельных положений Постановления Конституционного Суда Российской Федерации от 11 мая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гражданки Запорожец Ларисы Михайловны об официальном разъяснении Постановления Конституционного Суда Российской Федерации от 11 мая 2005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