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3082-О/2023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Седова Андрея Николаевича на нарушение его конституционных прав частью 31 статьи 51 Арбитражного процессуального кодекса Российской Федерации и пунктом 6 постановления Пленума Верховного Суда Российской Федерации «О применении Арбитражного процессуального кодекса Российской Федерации при рассмотрении дел в арбитражном суде апелляционной инстанции»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А.Н.Седова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А.Н.Седов оспаривает конституционность части 31 статьи 51 «Третьи лица, не заявляющие самостоятельных требований относительно предмета спора» АПК Российской Федерации и пункта 6 (фактически – его абзаца четвертого) постановления Пленума Верховного Суда Российской Федерации от 30 июня 2020 года № 12 «О применении Арбитражного процессуального кодекса Российской Федерации при рассмотрении дел в арбитражном суде апелляционной инстанции». 2 Как следует из представленных материалов, определением арбитражного суда о назначении дела к судебному разбирательству А.Н.Седову отказано в удовлетворении заявления о вступлении в это дело в качестве третьего лица, не заявляющего самостоятельных требований относительно предмета спора. Арбитражный суд апелляционной инстанции, оставляя это определение без изменения, отметил, помимо прочего, со ссылкой на абзац четвертый пункта 6 постановления Пленума Верховного Суда Российской Федерации «О применении Арбитражного процессуального кодекса Российской Федерации при рассмотрении дел в арбитражном суде апелляционной инстанции», что по смыслу положений, содержащихся в том числе в части 31 статьи 51 АПК Российской Федерации, во взаимосвязи с частями 3, 5 статьи 188 данного Кодекса обжалование в арбитражный суд кассационной инстанции постановлений арбитражного суда апелляционной инстанции, принятых по результатам рассмотрения жалоб на определения суда первой инстанции, поименованного в части 31 статьи 51 названного Кодекса, законом не предусмотрено. Кассационная жалоба заявителя на данные судебные акты была возвращена определением судьи арбитражного суда кассационной инстанции, оставленным без изменения коллегиальным составом судей этого суда, со ссылкой, в частности, на приведенное разъяснение Пленума Верховного Суда Российской Федерации. Определением судьи Верховного Суда Российской Федерации отказано в передаче кассационной жалобы А.Н.Седова на указанные акты арбитражного суда кассационной инстанции для рассмотрения в судебном заседании Судебной коллегии по экономическим спорам этого суда. По мнению заявителя, часть 31 статьи 51 АПК Российской Федерации и пункт 6 постановления Пленума Верховного Суда Российской Федерации «О применении Арбитражного процессуального кодекса Российской Федерации при рассмотрении дел в арбитражном суде апелляционной инстанции», препятствующие обжалованию в суд кассационной инстанции определения арбитражного суда об отказе в привлечении к участию в деле третьего лица, не заявляющего самостоятельных требований относительно предмета спора, 3 противоречат статьям 19 (часть 1) и 46 (часть 1)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Седова Андрея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