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«ФИРО-О» на нарушение его конституционных прав пунктом 20 Правил санитарной безопасности в лесах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закрытого акционерного общества «ФИРО-О»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«ФИРО-О» (далее также – ЗАО «ФИРО-О») оспаривает конституционность пункта 20 (а фактически только его подпункта «а») Правил санитарной безопасности в лесах (утверждены Постановлением Правительства Российской Федерации от 9 декабря 2020 года № 2047), согласно которому в лесах не допускается загрязнение лесов отходами производства и потребления и выбросами, радиоактивными и другими вредными веществами, иное неблагоприятное воздействие на леса, установленное законодательством об охране окружающей среды. 2 Как следует из представленных материалов, постановлением должностного лица, оставленным без изменения решением судьи районного суда и судьями вышестоящих судов, ЗАО «ФИРО-О» было признано виновным в совершении административного правонарушения, предусмотренного частью 1 статьи 8.31 «Нарушение правил санитарной безопасности в лесах» КоАП Российской Федерации. Основанием для привлечения заявителя к административной ответственности послужило наличие на лесных участках, арендованных ЗАО «ФИРО-О» для заготовки древесины, несанкционированных мест складирования отходов, собственник которых не установлен. По мнению заявителя, оспариваемое положение противоречит статьям 2, 15 (часть 1) и 17–19 Конституции Российской Федерации, поскольку допускает привлечение лица к административной ответственности в отсутствие доказательств его причастности к соответствующему административному правонарушению.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«ФИРО-О»,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