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Ратиборова Виталия Юрьевича на нарушение его конституционных прав пунктом 1 статьи 78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В.Ю.Ратиборова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В.Ю.Ратиборов оспаривает конституционность пункта 1 статьи 78 Федерального закона от 16 июля 1998 года № 102-ФЗ «Об ипотеке (залоге недвижимости)», предусматривающего, что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лиц, проживающих в таких жилом доме или квартире, при условии, что такие жилой дом или квартира были заложены по договору об ипотеке либо по ипотеке в силу закона в обеспечение возврата кредита или целевого займа, предоставленных банком 2 или иной кредитной организацией либо другим юридическим лицом на приобретение или строительство таких или иных жилого дома или квартиры, их капитальный ремонт или иное неотделимое улучшение, а также на погашение ранее предоставленных кредита или займа на приобретение или строительство жилого дома или квартиры; освобождение таких жилого дома или квартиры осуществляется в порядке, установленном федеральным законом. Из представленных материалов следует, что решением суда общей юрисдикции, оставленным без изменения определением суда апелляционной инстанции, удовлетворено требование о прекращении права пользования жилым помещением, предъявленное к В.Ю.Ратиборову лицом, приобретшим жилое помещение на публичных торгах по реализации предмета залога, на который обращено взыскание. Возражая против удовлетворения иска, заявитель, в частности, ссылался на наличие у него бессрочного права пользования этим жилым помещением, предоставленным гражданке З. и ему по договору социального найма, впоследствии приобретенным З. в собственность в порядке приватизации и заложенным ею по договору.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1 статьи 78 Федерального закона «Об ипотеке (залоге недвижимости)» противоречит статьям 2, 18, 19 (часть 1), 40 (часть 1), 45 (часть 1), 46 (часть 1) и 55 (части 2 и 3)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 позволяет лишать граждан единственного пригодного для проживания жилого помещения, предоставленного им во исполнение вступившего в законную силу судебного постановления взамен жилого помещения в жилом доме, признанном аварийным. Кроме того, В.Ю.Ратиборов просит отменить принятые по делу с его участием судебные постановления.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Ратиборова Виталия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