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Николаевича на нарушение его конституционных прав статьей 285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В.Н.Кузнецов оспаривает конституционность статьи 285 «Оглашение протоколов следственных действий и иных документов» УПК Российской Федерации. Согласно материалам жалобы В.Н.Кузнецов участвовал в производстве по уголовному делу в целях реабилитации своей дочери и возражал против его прекращения в связи со смертью обвиняемой. Постановление районного суда о прекращении уголовного дело в связи со смертью обвиняемой оставлено без изменения апелляционным постановлением областного суда и постановлением кассационного суда общей юрисдикции. Постановлением 2 судьи Верховного Суда Российской Федерации от 12 июля 2023 года отказано в передаче кассационной жалобы, в которой оспаривались состоявшиеся в отношении обвиняемой судебные решения; при этом не было установлено нарушений процессуальных прав стороны защиты, в том числе при оглашении по ходатайству стороны обвинения протоколов следственных действий, заключений экспертов и иных документов. В этой связи заявитель утверждает, что оспариваемая норма не соответствует Конституции Российской Федерации, в том числе ее статьям 123 и 125 (часть 3), в той мере, в какой она – в системе действующего правового регулирования и по смыслу, придаваемому ей правоприменительной практикой, – позволяет государственному обвинителю оглашать протоколы следственных действий и иные документы без мотивированного ходатайства об этом, без обозначения их нахождения (тома и листов дела), без указания их доказательственного значения, что нарушает принципы состязательности и равноправия сторон, а также допускает прекращение уголовного дела без надлежащего установления судом его обстоятельств и без исследования письменных доказательств в судебном заседании.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240 УПК Российской Федерации в судебном разбирательстве все доказательства по уголовному делу подлежат непосредственному исследованию, за исключением случаев, предусмотренных разделом X этого Кодекса; суд заслушивает показания подсудимого, потерпевшего, свидетелей, заключение эксперта, осматривает вещественные доказательства, оглашает протоколы и иные документы, производит другие судебные действия по исследованию доказательств (часть первая); приговор может быть основан лишь на тех доказательствах, которые были исследованы в судебном заседании (часть третья). В силу статьи 285 УПК Российской Федерации на основании определения или постановления 3 суда протоколы следственных действий, заключение эксперта, данное в ходе предварительного расследования, а также документы, приобщенные к уголовному делу или представленные в судебном заседании, могут быть оглашены полностью или частично стороной, которая ходатайствовала об их оглашении, либо судом, если в них изложены или удостоверены обстоятельства, имеющие значение для уголовного дела. Данная норма направлена на объективное и всестороннее рассмотрение уголовного дела, непосредственное исследование доказательств судом и сторонами, не предполагает произвольного применения и не содержит каких-либо положений, предусматривающих исключения из установленного уголовно- процессуальным законом порядка доказывания по уголовным делам (определения Конституционного Суда Российской Федерации от 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