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Евстигнеева Владимира Петровича на нарушение его конституционных прав пунктом 3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В.П.Евстигеева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В.П.Евстигнеев, являющийся получателем страховой пенсии по старости, назначенной ему в 2017 году, оспаривает конституционность пункта 3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устанавливающего один из 2 вариантов определения расчетного размера трудовой (с 1 января 2015 года – страховой) пенсии для оценки пенсионных прав застрахованных лиц по состоянию на 1 января 2002 года исходя из продолжительности общего трудового стажа, содержащего перечень включаемых в нее периодов. По мнению заявителя, применение судами общей юрисдикции и органом, осуществляющим пенсионное обеспечение, в его деле оспариваемой нормы без учета положений пункта 1 статьи 10 и пункта 2 статьи 29 Федерального закона «О трудовых пенсиях в Российской Федерации», а также разъяснения «О некоторых вопросах установления трудовых пенсий в соответствии со статьями 27, 28, 30 Федерального закона «О трудовых пенсиях в Российской Федерации» (утверждено постановлением Министерства труда Российской Федерации от 17 октября 2003 года № 70) не соответствует статье 55 (части 2 и 3) Конституции Российской Федерации, поскольку исключает возможность зачета в страховой (общий трудовой) стаж при исчислении размера страховой пенсии по старости периода обучения и периода прохождения военной службы по призыву в льготном исчислении. В.П.Евстигнеев просит также признать его кассационную жалобу о перерасчете страховой пенсии по старости подлежащей рассмотрению в судебном заседании Судебной коллегии по гражданским делам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Евстигнеева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