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914333-П/2026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Игнатова Никиты Владимировича на нарушение его конституционных прав положениями статей 9, 78 и 1451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по требованию гражданина Н.В.Игнатова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Н.В.Игнатов оспаривает конституционность положений статей 9 «Действие уголовного закона во времени», 78 «Освобождение от уголовной ответственности в связи с истечением сроков давности» и 1451 «Невыплата заработной платы, пенсий, стипендий, пособий и иных выплат» УК Российской Федерации. Как следует из представленных материалов, постановлением мирового судьи от 8 сентября 2025 года назначено судебное заседание по уголовному делу в отношении Н.В.Игнатова и отказано в удовлетворении ходатайства обвиняемого о прекращении уголовного дела в связи с истечением сроков давности уголовного преследования. Апелляционные жалобы возвращены мировым судьей с разъяснением права на обжалование одновременно с итоговым судебным решением по делу. 2 По мнению заявителя, оспариваемые законоположения противоречат статьям 19, 46, 49 и 54 Конституции Российской Федерации в той мере, в какой они нарушают принцип правовой определенности и допускают исчисление срока давности по делам о невыплате заработной платы с момента фактического окончания деяния, который четко и ясно не закреплен и который зависит от воли третьих лиц, притом что юридическим моментом такой невыплаты должен считаться следующий день после нормативно установленного срока выплаты соответствующих сумм.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кассационной жалобы в суд максимально высокой для данной категории дел инстанции (или подача надзорной жалобы – когда вступившие в законную силу судебные акты подлежат обжалованию только в надзорном порядке), если судебный акт был предметом кассационного (или в соответствующих случаях надзорного) обжалования в связи с применением оспариваемого нормативного акта, а подача жалобы не привела к устранению признаков нарушения конституционных прав. Между тем, как следует из представленных Н.В.Игнатовым судебных решений, уголовное дело в отношении него находится на рассмотрении суда первой инстанции, что не позволяет сделать вывод об исчерпании им внутригосударственных средств судебной защиты.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Игнатова Никиты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