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Уржанова Максима Владиславовича на нарушение его конституционных прав отдельными положениями Уголовно- процессуального кодекса Луганской Народной Республики, Федерального конституционного закона «О принятии в Российскую Федерацию Луганской Народной Республики и образовании в составе Российской Федерации нового субъекта – Луганской Народной Республики» и Федерального закона «О применении положений Уголовного кодекса Российской Федерации и Уголовно- 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Украины М.В.Уржанова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Украины М.В.Уржанов, осужденный к пожизненному лишению свободы на территории Украины в 2004 году, просит признать не соответствующими статьям 15, 17, 18, 19 (части 1 и 2), 22 (часть 2), 24 (часть 2 2), 45, 46 (части 1 и 2), 55 и 63 (часть 2) Конституции Российской Федерации пункт 18 раздела ХХ «Заключительные и переходные положения» УПК Луганской Народной Республики, пункт 4 части 1 статьи 12 «Действие документов, выданных государственными и иными официальными органами Украины, государственными и иными официальными органами Луганской Народной Республики» Федерального конституционного закона от 4 октября 2022 года № 6-ФКЗ «О принятии в Российскую Федерацию Луганской Народной Республики и образовании в составе Российской Федерации нового субъекта – Луганской Народной Республики», части 1 и 3 статьи 8 Федерального закона от 31 июля 2023 года № 395-ФЗ «О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области». По мнению заявителя, оспариваемые нормы позволили лишить его свободы на территории иностранного государства без судебного решения и возможности его обжалования в том числе в апелляционном порядке; исключают возможность рассмотрения судом вопроса о передаче его в государство, гражданином которого он является; возлагают на него обязанности осужденного, ухудшающие его положение ввиду чрезмерной суровости в Российской Федерации условий как отбывания наказания, так и освобождения от него; исключают судебный контроль за исполнением наказания. Кроме того, он ходатайствует о признании внутригосударственных средств судебной защиты исчерпанными.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96 и пунктом 3 статьи 97 Федерального конституционного закона «О Конституционном Суде Российской Федерации» к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Уржанова Максима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