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Сытдыкова Ильдара Гумаровича на нарушение его конституционных прав пунктом 3 статьи 18325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И.Г.Сытдыкова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кредитного потребительского кооператива, конкурсным управляющим должником был утвержден гражданин И.Г.Сытдыков. Постановлением арбитражного апелляционного суда определение суда первой инстанции отменено, вопрос об утверждении конкурсного управляющего направлен на новое рассмотрение в суд первой инстанции. Постановлением арбитражного суда кассационной инстанции постановление арбитражного апелляционного суда отменено, определение суда первой инстанции оставлено в силе. Определением Судебной коллегии 2 по экономическим спорам Верховного Суда Российской Федерации постановление окружного арбитражного суда отменено, постановление арбитражного апелляционного суда оставлено в силе; до разрешения вопроса об утверждении конкурсного управляющего кредитным потребительским кооперативом исполнение его обязанностей возложено на И.Г.Сытдыкова. При этом Судебная коллегия по экономическим спорам Верховного Суда Российской Федерации, в частности, отметила, что, поскольку пунктом 3 статьи 18325 Федерального закона от 26 октября 2002 года № 127-ФЗ «О несостоятельности (банкротстве)» предусмотрен прямой запрет (в отсутствие условий о временном периоде) на утверждение конкурсным управляющим в деле о банкротстве финансовой организации лица, ранее входившего в состав временной администрации этой же организации, суд апелляционной инстанции правомерно указал на невозможность утверждения И.Г.Сытдыкова конкурсным управляющим кооперативом. И.Г.Сытдыков оспаривает конституционность пункта 3 статьи 18325 «Требования к арбитражному управляющему в деле о банкротстве финансовой организации» Федерального закона «О несостоятельности (банкротстве)». По мнению заявителя, данное законоположение противоречит статьям 37 (часть 1) и 55 (часть 3) Конституции Российской Федерации в той мере, в какой оно в системе действующего правового регулирования по смыслу, придаваемому ему правоприменительной практикой, создает запрет на утверждение конкурсным управляющим в деле о банкротстве финансовой организации лица, ранее входившего в состав временной администрации этой же организации независимо от истекшего периода времени.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 Конституционный Суд Российской Федерации в Постановлении от 19 декабря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Сытдыкова Ильдара Гумаровича,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