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Сапиевой Людмилы Ереджибовны и Хабиевой Асланкоз Ереджибовны на нарушение их конституционных прав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Л.Е.Сапиевой и А.Е.Хабиевой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Л.Е.Сапиева и А.Е.Хабиева оспаривают конституционность статьи 1069 ГК Российской Федерации, в силу которой вред, причиненный гражданину или юридическому лицу в результате незаконных действий (бездействия) государственных органов, органов местного самоуправления либо должностных лиц этих органов, в том числе в результате издания не соответствующего закону или иному правовому акту акта государственного органа или органа местного самоуправления, подлежит возмещению; вред возмещается за счет соответственно казны Российской Федерации, казны субъекта Российской Федерации или казны муниципального образования. 2 Решением суда общей юрисдикции, оставленным без изменения судами вышестоящих инстанций, отказано в удовлетворении иска Л.Е.Сапиевой и А.Е.Хабиевой к региональному финансовому органу и государственному бюджетному учреждению о возмещении ущерба и компенсации морального вреда. В обоснование иска было среди прочего указано, что в результате прорыва дамбы затоплено домовладение истцов. По мнению Л.Е.Сапиевой и А.Е.Хабиевой, оспариваемая норма противоречит Конституции Российской Федерации, поскольку содержит неопределенность в том, что следует понимать под незаконным бездействием органов власти, и препятствует возмещению причиненного вреда, притом что страховая компания, в которой была застрахована ответственность бюджетного учреждения, признала ответственность страхователя и произвела страховое возмещение. Кроме того, заявители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Применение статьи 1069 ГК Российской Федерации подразумевает необходимость установить наличие как общих условий деликтной (т.е. внедоговорной) ответственности (наличие вреда, противоправность действий его причинителя, наличие причинной связи между вредом и противоправными действиями, вина нарушителя), так и специальных условий такой ответственности, связанных с особенностями ее субъекта и с характером его действий (определения Конституционного Суда Российской Федерации от 4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Сапиевой Людмилы Ереджибовны и Хабиевой Асланкоз Ереджибовны,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