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муниципального образования «Псковский район» на нарушение ее конституционных прав частью 1 статьи 9 Федерального закона «О водоснабжении и водоотведении» во взаимосвязи с частью 1 его статьи 411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муниципального образования «Псковский район»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банкротстве муниципального предприятия и оставленным без изменения постановлениями судов апелляционной и кассационной инстанций, исключен из конкурсной массы должника ряд имущественных объектов, относящихся к комплексу водоснабжения и водоотведения деревни Тямша Псковского района Псковской области, а администрация муниципального образования «Псковский район» (далее – администрация Псковского района) обязана принять данное имущество. 2 При этом суды, руководствуясь частью 1 статьи 9 Федерального закона от 7 декабря 2011 года № 416-ФЗ «О водоснабжении и водоотведении», исходили из того, что отчуждение в частную собственность объектов централизованных систем холодного водоснабжения и (или) водоотведения, находящихся в государственной или муниципальной собственности, не допускается. Кроме того, было указано, что данный Федеральный закон является специальным по отношению к Федеральному закону от 26 октября 2002 года № 127-ФЗ «О несостоятельности (банкротстве)», поэтому объекты, поименованные в первом из этих законов, не подлежат реализации в порядке, предусмотренном вторым из них, и возвращаются в собственность публично- правового образования не обремененными правом хозяйственного ведения. Суды отклонили доводы администрации Псковского района о том, что спорные объекты не могут быть переданы без иного имущества, необходимого для эксплуатации объектов коммунальной инфраструктуры, и, опираясь в том числе на ранее вынесенные судебные акты, пришли к выводу, что соответствующие объекты коммунальной инфраструктуры обособлены от иного имущества должника и могут быть исключены из конкурсной массы без ущерба для иных видов деятельности должника. Определением судьи Верховного Суда Российской Федерации отказано в передаче кассационной жалобы администрации Псковского района для рассмотрения в судебном заседании Судебной коллегии по экономическим спорам этого суда. Администрация Псковского района оспаривает конституционность части 1 статьи 9 Федерального закона «О водоснабжении и водоотведении» во взаимосвязи с частью 1 его статьи 411. По мнению заявителя, данные законоположения противоречат статьям 17 (часть 3), 19 (части 1 и 2), 46 (часть 1) и 55 Конституции Российской Федерации в той мере, в какой они в своем нормативно-правовом единстве препятствуют реализации конкурсным управляющим должника в ходе конкурсного производства права аренды объектов централизованных систем холодного водоснабжения и (или) водоотведения вместе с правом собственности на иное имущество субъекта естественной монополии.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 статьи 9 Федерального закона «О водоснабжении и водоотведении» отчуждение объектов централизованных систем холодного водоснабжения и (или) водоотведения, нецентрализованных систем холодного водоснабжения, находящихся в государственной или муниципальной собственности, в частную собственность, а равно и передача указанных объектов и прав пользования ими в залог, внесение указанных объектов и прав пользования ими в уставный капитал субъектов хозяйственной деятельности не допускаются. Как указал Конституционный Суд Российской Федерации в Определении от 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муниципального образования «Псковский район»,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