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Прокофьевой Елены Викторовны на нарушение ее конституционных прав статьей 28.2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Е.В.Прокофьевой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Е.В.Прокофьева оспаривает конституционность статьи 28.2 «Протокол об административном правонарушении» КоАП Российской Федерации. Как следует из представленных материалов, постановлением мирового судьи, оставленным без изменения судами вышестоящих инстанций, заявительница была привлечена к административной ответственности за административное правонарушение, выразившееся в неисполнении законного распоряжения судебного пристава по обеспечению установленного порядка деятельности судов (часть 2 статьи 17.3 КоАП Российской Федерации), и ей было назначено административное наказание в 2 виде административного штрафа в размере пятисот рублей. Как установили суды, заявительница отказалась выполнить распоряжение судебного пристава, направленное на соблюдение пропускного режима в суде, выложить запрещенные предметы, пояснив, что таких предметов не имеет; впоследствии в ходе визуального осмотра ручной клади (сумки) заявительницы были обнаружены ножницы. По мнению Е.В.Прокофьевой, оспариваемое законоположение не содержит требований о привлечении понятых, а также о применении фотосъемки или иных способов фиксации доказательств при составлении протокола об административном правонарушении, чем нарушает ее право на судебную защиту, а потому противоречит статьям 19 (часть 1), 46 (часть 1) и 55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Прокофьевой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