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3227-О/2025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Никитина Вадима Васильевича на нарушение его конституционных прав статьей 10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В.В.Никитина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районного суда (с учетом изменений, внесенных в него апелляционным определением) гражданин В.В.Никитин осужден за совершение преступлений, в том числе за преступление, квалифицированное по части третьей статьи 2261 УК Российской Федерации как контрабанда, т.е. незаконное перемещение через таможенную границу Таможенного союза в рамках ЕврАзЭС организованной группой стратегически важных товаров (лесоматериалов) в крупном размере. Судебные решения оставлены без изменения кассационным определением кассационного суда общей юрисдикции. Постановлением судьи Верховного Суда Российской Федерации отказано в передаче кассационных жалоб (в которых 2 указывалось, что в судебных решениях не конкретизировано нарушение норм таможенного законодательства, действовавших на момент совершения инкриминируемых деяний) для рассмотрения в суде кассационной инстанции. Заявитель просит признать не соответствующей статьям 15 (часть 1), 19 (части 1 и 2), 49 (часть 1), 54 (часть 2) и 55 (часть 3) Конституции Российской Федерации статью 10 «Обратная сила уголовного закона» УК Российской Федерации, утверждая, что она не содержит запрета на придание обратной силы уголовному закону, ухудшающему положение лица за счет наполнения бланкетных признаков состава преступления нормативными предписаниями, которые приняты уже после совершения инкриминируемого деяния, допускает возникновение правовой неопределенности, приводящей к произвольному применению уголовного закона, не обеспечивает распространение конституционного запрета обратной силы на все нормативные предписания, входящие в содержание уголовного-правового запрета и определяющие преступность и наказуемость деяния.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54 Конституции Российской Федерации, устанавливающие правила действия закона во времени и принцип nullum crimen, nulla poena sine lege (нет преступления, нет наказания без указания на то в законе), конкретизируются в отраслевом законодательстве (Постановление Конституционного Суда Российской Федерации от 14 июня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Никитина Вадима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