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675-О/2024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Вершиловского Эдуарда Ленгиновича на нарушение его конституционных прав пунктом 13 статьи 15 Федерального закона «О статусе военнослужащих»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Э.Л.Вершиловского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Э.Л.Вершиловский оспаривает конституционность пункта 13 статьи 15 Федерального закона от 27 мая 1998 года № 76-ФЗ «О статусе военнослужащих», закрепляющего, что граждане, уволенные с военной службы, общая продолжительность военной службы которых составляет 20 лет и более, а при увольнении с военной службы по достижении ими предельного возраста пребывания на военной службе, по состоянию здоровья или в связи с организационно-штатными мероприятиями при общей продолжительности военной службы 10 лет и более, не обеспеченные на момент увольнения с военной службы жилищной субсидией или жилыми помещениями, не могут быть без их согласия сняты с учета в качестве нуждающихся в жилых 2 помещениях по последнему перед увольнением месту военной службы и обеспечиваются жилищной субсидией или жилыми помещениями в порядке, предусмотренном указанным Федеральным законом для военнослужащих. Как следует из представленных материалов, решением уполномоченного органа, принятым после увольнения заявителя с военной службы, из состава членов его семьи, состоящих на учете в качестве нуждающихся в жилом помещении, исключена дочь, которая заключила брак и зарегистрировалась по месту жительства своего супруга. Данное решение признано правомерным решением суда общей юрисдикции, с чем согласились суды вышестоящих инстанций. При этом суд апелляционной инстанции применительно к доводу Э.Л.Вершиловского о незаконности его увольнения с военной службы без предоставления жилья указал на разрешение указанного вопроса судом в рамках иного дела с принятием судебного акта, вступившего в законную силу. По мнению заявителя, оспариваемое законоположение нарушает его права и свободы, закрепленные в статьях 2, 4 (часть 2), 7, 15 (части 1 и 2), 17, 18, 19 (части 1 и 2), 27 (часть 1), 40, 45, 46 (часть 1), 55 (части 2 и 3), 59 (часть 2) и 751 Конституции Российской Федерации, поскольку оно лишает граждан права претендовать на жилое помещение исходя из состава семьи, актуального на момент их увольнения с военной службы, позволяет увольнять военнослужащих, семьи которых не обеспечены жильем.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Вершиловского Эдуарда Ленгиновича,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