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Зыкова Дмитрия Константиновича на нарушение его конституционных прав пунктом 7 статьи 35 Федерального закона «О воинской обязанности и военной службе», а также подпунктом «а» пункта 7 Методики исчисления размера подлежащих возмещению средств федерального бюджета, затраченных на военную или специальную подготовку граждан Российской Федерации в военных профессиональных образовательных организациях и образовательных организациях высшего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Д.К.Зыкова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Д.К.Зыков оспаривает конституционность пункта 7 статьи 35 Федерального закона от 28 марта 1998 года № 53-ФЗ «О воинской обязанности и военной службе», в соответствии с которым граждане, отчисленные из военных профессиональных образовательных организаций и военных образовательных организаций высшего образования или военных учебных центров при федеральных государственных образовательных 2 организациях высшего образования за недисциплинированность, неуспеваемость или нежелание учиться, возмещают средства федерального бюджета, затраченные на их военную или специальную подготовку. Заявитель также оспаривает конституционность подпункта «а» пункта 7 Методики исчисления размера подлежащих возмещению средств федерального бюджета, затраченных на военную или специальную подготовку граждан Российской Федерации в военных профессиональных образовательных организациях и образовательных организациях высшего образования (утверждена Постановлением Правительства Российской Федерации от 25 июня 2007 года № 402), которым определена формула расчета текущего значения суммы подлежащих возмещению средств для граждан, отчисленных из военных образовательных организаций за недисциплинированность, неуспеваемость или нежелание учиться. Как следует из представленных материалов, решением гарнизонного военного суда, с которым согласились вышестоящие суды, с Д.К.Зыкова, отчисленного из военной образовательной организации высшего образования в связи с нежеланием учиться, были взысканы средства федерального бюджета, затраченные на его военную и специальную подготовку. По мнению заявителя, оспариваемые нормы не соответствуют ряду статей Конституции Российской Федерации, поскольку обязывают граждан, отчисленных из военных образовательных организаций высшего образования в связи с нежеланием учиться, возместить средства федерального бюджета, затраченные на их военную и специальную подготовку за весь период обучения, в том числе за время до заключения контракта о прохождении военной службы и за время отсутствия в образовательном учреждении по уважительной причине (болезнь, каникулярный отпуск).</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Предусмотренное пунктом 7 статьи 35 Федерального закона «О воинской обязанности и военной службе» правовое регулирование, 3 направленное на покрытие расходов государства по обеспечению потребности Вооруженных Сил Российской Федерации в квалифицированных военных кадрах для осуществления его функций в области обороны и безопасности, которые оказались неоправданными по вине граждан, отчисленных из военных образовательных учреждений профессионального образования, не нарушает баланс между правами и свободами указанных лиц и правомерными публичными интересами общества и государства. Кроме того, данное регулирование не противоречит и конституционному принципу равенства, поскольку учитывает различия в правовом статусе граждан, обучающихся в военных образовательных учреждениях профессионального образования и, как следствие, являющихся военнослужащими, и лиц, реализовавших свое право на получение высшего профессионального образования посредством поступления в гражданское образовательное учреждение и обучения в нем (определения Конституционного Суда Российской Федерации от 8 февраля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Зыкова Дмитрия Константиновича,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