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Новосибирского района Новосибирской области на нарушение ее конституционных прав частями 1 и 2 статьи 40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Новосибирского района Новосибирской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Новосибирского района Новосибирской области (далее также – Администрация) оспаривает конституционность положений статьи 40 Федерального закона от 29 декабря 2012 года № 273-ФЗ «Об образовании в Российской Федерации»: части 1, согласно которой транспортное обеспечение обучающихся включает в себя организацию их бесплатной перевозки до образовательных организаций и обратно в случаях, установленных частью 2 данной статьи, а также предоставление в соответствии с 2 законодательством Российской Федерации мер социальной поддержки при проезде на общественном транспорте; части 2, предусматривающей, в частности, что организация бесплатной перевозки обучающихся в государственных и муниципальных образовательных организациях, реализующих основные общеобразовательные программы, между поселениями, входящими в состав одного муниципального района, между населенными пунктами в составе муниципального или городского округа осуществляется учредителями соответствующих образовательных организаций. Как следует из представленных материалов, прокурор в интересах неопределенного круга лиц обратился в суд к Администрации с требованиями о признании незаконным бездействия, выразившегося в непринятии мер по организации подвоза несовершеннолетних детей, проживающих на ряде улиц сельского населенного пункта, до муниципальной школы, и обязании устранить допущенные нарушения. Решением суда, с которым согласились суды вышестоящих инстанций, заявленные требования удовлетворены. При этом суды указали, что положения части 2 статьи 40 Федерального закона «Об образовании в Российской Федерации» не освобождают Администрацию от обязанности выполнения требований пункта 2.1.2 санитарных правил СП 2.4.3648-20 «Санитарно-эпидемиологические требования к организациям воспитания и обучения, отдыха и оздоровления детей и молодежи» (утверждены постановлением Главного государственного санитарного врача Российской Федерации от 28 сентября 2020 года № 28), возлагающего на нее обязанность по организации транспортного обслуживания обучающихся до общеобразовательной организации и обратно, поскольку дети, проживающие на территории сельского поселения, вынуждены до места обучения преодолевать расстояние свыше 1 километра (расстояние от жилых зданий, в которых проживают обучающиеся, до места обучения составляет 2 километра). 3 По мнению Администрации, оспариваемые законоположения не соответствуют статьям 10, 12, 17 (часть 3), 19 (часть 1), 130, 132 и 133 Конституции Российской Федерации в той мере, в какой позволяют возлагать на органы местного самоуправления муниципальных районов, являющихся учредителями образовательных организаций, обязанности по организации на территории сельского населенного пункта за счет средств местного бюджета бесплатной перевозки обучающихся в муниципальных общеобразовательных организациях до образовательных организаций и обратно.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Конституционные гарантии общедоступности и бесплатности образования (статья 43, часть 2, Конституции Российской Федерации) призваны обеспечить равенство прав граждан в этой сфере независимо от социально-экономических и иных различий между ними.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Новосибирского района Новосибирской области,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