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Филиппова Эдуарда Николаевича на нарушение его конституционных прав частью 1 статьи 19, частью 1 статьи 37, частью 1 и пунктом 1 части 2 статьи 73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Э.Н.Филиппова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Э.Н.Филиппов оспаривает конституционность части 1 статьи 19 «Право на медицинскую помощь», части 1 статьи 37 «Организация оказания медицинской помощи», части 1 и пункта 1 (в жалобе ошибочно указан пункт 2) части 2 статьи 73 «Обязанности медицинских работников и фармацевтических работников» Федерального закона от 21 ноября 2011 года № 323-ФЗ «Об основах охраны здоровья граждан в Российской Федерации». Как следует из представленных материалов, решением городского суда было отказано в удовлетворении исковых требований Э.Н.Филиппова к медицинскому учреждению и другим лицам о взыскании денежной выплаты в 2 связи с вредом здоровью, причиненным неоказанием медицинской помощи, и компенсации морального вреда. Суд апелляционной инстанции, установив недостатки в оказании медицинской помощи заявителю, которые, однако, не повлекли причинение вреда его здоровью, взыскал в пользу Э.Н.Филиппова соразмерную компенсацию морального вреда. Вышестоящие суды согласились с таким решением. По мнению заявителя, оспариваемые законоположения не соответствуют статьям 19 (часть 1), 41 (часть 1), 46 (часть 1) и 123 (часть 3) Конституции Российской Федерации, поскольку не позволяют взыскивать с медицинского учреждения в полном объеме возмещение вреда, причиненного здоровью пациента, а также компенсацию морального вреда.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Эдуарда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