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«Марин Трейдинг» на нарушение его конституционных прав пунктами 1 и 2 статьи 541, подпунктом 1 пункта 1 статьи 164, пунктом 2 статьи 171 и пунктом 1 статьи 172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«Марин Трейдинг»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«Марин Трейдинг» (далее также – ООО «Марин Трейдинг») оспаривает конституционность пунктов 1 и 2 статьи 541 «Пределы осуществления прав по исчислению налоговой базы и (или) суммы налога, сбора, страховых взносов», а также подпункта 1 пункта 1 статьи 164 «Налоговые ставки», пункта 2 статьи 171 «Налоговые вычеты» и пункта 1 статьи 172 «Порядок применения налоговых вычетов» главы 21 «Налог на добавленную стоимость» Налогового кодекса Российской Федерации. 2 Как следует из представленных материалов, вступившими в законную силу актами арбитражных судов отказано в удовлетворении заявления ООО «Марин Трейдинг» о признании недействительными решений налогового органа в части отказа в возмещении суммы налога на добавленную стоимость. При этом суды пришли к выводу, что налогоплательщик входил в группу взаимозависимых организаций, созданную с целью незаконного возмещения налога на добавленную стоимость на основании документов, содержащих недостоверную информацию о хозяйственных операциях и их участниках, в связи с чем в действиях налогоплательщика прослеживается намерение в создании условий, направленных исключительно на получение необоснованной налоговой выгоды. По мнению ООО «Марин Трейдинг», оспариваемые законоположения противоречат статьям 8 (часть 1), 19 (части 1 и 2), 34 (часть 1) и 57 Конституции Российской Федерации, поскольку позволяют необоснованно лишать налогоплательщика права на возмещение суммы налога на добавленную стоимость в связи с совершением реальной экспортной операции, ориентируясь при этом лишь на взаимозависимость участников хозяйственного оборота и оценивая целесообразность выбора ими той или иной модели ведения предпринимательской деятельности.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механизм налогообложения должен обеспечивать полноту и своевременность взимания налогов с обязанных лиц и одновременно правомерность деятельности уполномоченных органов и должностных лиц, связанной с изъятием средств налогообложения (постановления от 10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«Марин Трейдинг»,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