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Прокопенко Андрея Владимировича на нарушение его конституционных прав частью 3 статьи 65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А.В.Прокопенко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А.В.Прокопенко оспаривает конституционность части 3 статьи 65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которой, если сотрудник органов внутренних дел был освобожден от выполнения служебных обязанностей в связи с временной нетрудоспособностью в общей сложности более четырех месяцев в течение двенадцати месяцев, он может быть направлен на медицинское освидетельствование (обследование) в военно- 2 врачебную комиссию для решения вопроса о его годности к дальнейшему прохождению службы в органах внутренних дел либо о продолжении лечения; при этом сотрудник может быть зачислен в распоряжение федерального органа исполнительной власти в сфере внутренних дел. Как следует из представленных материалов, подполковник полиции А.В.Прокопенко в декабре 2022 года был уволен со службы по основанию, предусмотренному пунктом 2 части 1 статьи 82 Федерального закона от 30 ноября 2011 года № 342-ФЗ (по достижении сотрудником предельного возраста пребывания на службе в органах внутренних дел). Однако впоследствии он обратился в суд с иском, в котором, в частности, просил о восстановлении на службе и предоставлении ему возможности пройти военно-врачебную комиссию. Заявителю было отказано в удовлетворении заявленных требований. По мнению А.В.Прокопенко, оспариваемая норма, примененная в его деле судами общей юрисдикции, противоречит статьям 19 (части 1 и 2), 32 (часть 4), 37 (часть 1), 39 (часть 1), 41 (часть 1) и 55 (часть 3) Конституции Российской Федерации, поскольку она в силу своей неопределенности, порождающей возможность неоднозначного толкования и, следовательно, произвольного применения, позволяет без достаточных оснований отказывать сотруднику органов внутренних дел, длительное время находящемуся на лечении, в направлении его на медицинское освидетельствование в военно- врачебную комиссию, что, в свою очередь, препятствует реализации его конституционных прав на охрану здоровья и на социальное обеспечение в случае болезни, а также права на равные условия службы в органах внутренних дел. Кроме того, А.В.Прокопенко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Прокопенко Андрея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