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Макушина Алексея Павловича на нарушение его конституционных прав статьей 15 Федерального закона «О международных договорах Российской Федерации» и пунктом 5 Порядка приема на обучение по образовательным программам высшего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А.П.Макушина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А.П.Макушин оспаривает конституционность статьи 15 «Международные договоры Российской Федерации, подлежащие ратификации» Федерального закона от 15 июля 1995 года № 101-ФЗ «О международных договорах Российской Федерации». Заявитель также оспаривает пункт 5 Порядка приема на обучение по образовательным программам высшего образования – программам бакалавриата, программам специалитета, программам магистратуры, (утвержден приказом Минобрнауки России от 14 октября 2015 года № 1147; утратил силу в связи с изданием приказа Минобрнауки России от 21 августа 2020 года № 1076), предусматривающий требования к документам для 2 получения допуска к освоению соответствующих программ высшего образования. Из представленных материалов следует, что вступившим в законную силу решением районного суда А.П.Макушину отказано в удовлетворении искового заявления к образовательному учреждению высшего образования о признании незаконным отказа в зачислении на обучение по программе магистратуры. Суд указал, что документ об образовании, выданный заявителю авиационно- техническим училищем, не является документом о высшем образовании и не подтверждает квалификацию уровня бакалавриата. Определением того же суда, с которыми согласились суды вышестоящих инстанций, в пересмотре указанного решения по вновь открывшимся обстоятельствам А.П.Макушину отказано. По мнению заявителя, регулирование, установленное оспариваемыми положениями, не соответствует статье 15 (часть 4) Конституции Российской Федерации в той мере, в какой не позволяет признавать Болонскую декларацию 1999 года международным договором Российской Федерации и исключает признание документов об образовании лиц, прошедших трехлетнее обучение в авиационно-техническом училище, соответствующими уровню первой академической степени высшего образования – бакалавриата.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Макушина Алексея Павловича,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