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Силаева Василия Владимировича на нарушение его конституционных прав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В.В.Силаева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В.В.Силаев оспаривает конституционность пункта 9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в силу которого контракт о службе в органах внутренних дел подлежит расторжению, а сотрудник органов внутренних дел увольнению со службы в связи с совершением проступка, порочащего честь сотрудника органов внутренних дел. 2 Как следует из представленных материалов, в 2022 году В.В.Силаев был уволен со службы в органах внутренних дел по основанию, предусмотренному оспариваемой нормой. По мнению заявителя, пункт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не соответствует статьям 1 (часть 1), 18, 19 (части 1 и 2), 46 (часть 1) и 55 (часть 3) Конституции Российской Федерации, в той мере, в какой неопределенность его нормативного содержания порождает возможность неоднозначного решения вопроса о том, является ли совершение проступка, порочащего честь сотрудника органов внутренних дел, самостоятельным основанием для расторжения контракта о прохождении службы в органах внутренних дел, не требующим соблюдения порядка привлечения к дисциплинарной ответственности, вследствие чего сотрудник лишается гарантий, установленных в отношении лиц, допустивших нарушение служебной дисциплины.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служба в органах внутренних дел является особым видом государственной службы, направлена на реализацию публичных интересов, что предопределяет наличие у сотрудников, проходящих службу в этих органах, специального правового статуса, обусловленного выполнением конституционно значимых функций по обеспечению правопорядка и общественной безопасности. Законодатель, определяя правовой статус сотрудников, проходящих службу в органах внутренних дел, вправе устанавливать для этой категории граждан особые требования, в том числе к их личным и деловым качествам, и особые обязанности, обусловленные задачами, принципами организации и функционирования органов внутренних дел, а также специфическим характером деятельности указанных 3 лиц (постановления от 6 июня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Силаева Василия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