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Республики Азербайджан Намазова Орхана Бахтияра оглы на нарушение его конституционных прав подпунктом 11 части первой статьи 27 Федерального закона «О порядке выезда из Российской Федерации и въезда в Российскую Федерацию»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Республики Азербайджан О.Б.Намазова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Республики Азербайджан О.Б.Намазов оспаривает конституционность подпункта 11 части первой статьи 27 Федерального закона от 15 августа 1996 года № 114-ФЗ «О порядке выезда из Российской Федерации и въезда в Российскую Федерацию», в силу которого въезд в Российскую Федерацию иностранному гражданину или лицу без гражданства не разрешается в случае, если они неоднократно (два и более раза) в течение одного года привлекались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2 либо с нарушением режима пребывания (проживания) иностранных граждан или лиц без гражданства в Российской Федерации или порядка осуществления ими трудовой деятельности на территории Российской Федерации, – в течение пяти лет со дня вступления в силу последнего постановления о привлечении к административной ответственности. Как следует из представленных материалов, территориальный орган внутренних дел принял в отношении О.Б.Намазова решение о неразрешении въезда в Российскую Федерацию на основании подпункта 11 части первой статьи 27 названного Федерального закона в связи с совершением им административных правонарушений, предусмотренных частью 11 статьи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КоАП Российской Федерации. Районный суд, посчитав применение указанной меры неоправданным с учетом семейного положения заявителя, признал данное решение незаконным и отменил его. Однако суд апелляционной инстанции не согласился с таким судебным актом и, приняв во внимание, с одной стороны, семейное положение заявителя и, с другой стороны, характер и общественную опасность совершенных им противоправных деяний, принял по делу новое решение, которым была подтверждена законность решения территориального органа внутренних дел. Кассационный суд общей юрисдикции оставил апелляционное определение без изменения. Судья Верховного Суда Российской Федерации отказал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Заявитель просит признать оспариваемое законоположение противоречащим ряду статей Конституции Российской Федерации, поскольку оно, по его мнению, допускает принятие в отношении иностранного гражданина решения о неразрешении въезда в Российскую Федерацию без учета его семейного положения и позволяет выносить такое решение по истечении срока административной наказанности.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ранее отмечал следующее. Суд при проверке законности и обоснованности решения о неразрешении въезда в Российскую Федерацию не может оценивать данное решение только на основании формальных предписаний Федерального закона «О порядке выезда из Российской Федерации и въезда в Российскую Федерацию», предусматривающих полномочие уполномоченного органа на вынесение соответствующего решения, а обязан самостоятельно разрешить вопрос о допустимости применения запрета на въезд в Российскую Федерацию с учетом негативных последствий этого запрета для обеспечения права на уважение семейной жизни иностранного гражданина. Запрет на въезд иностранного гражданина в Российскую Федерацию является по своей правовой природе административной мерой принуждения, не тождественной привлечению лица к ответственности за совершение административного правонарушения в сфере миграционного законодательства, в том числе предусмотренного частью 11 статьи 18.8 КоАП Российской Федерации. Данная мера направлена на предупреждение новых правонарушений со стороны иностранного гражданина (лица без гражданства) и в силу этого не может быть увязана с производством в порядке, предусмотренном Кодексом Российской Федерации об административных правонарушениях (постановления от 6 октября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Республики Азербайджан Намазова Орхана Бахтияра оглы,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