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1262-О/2024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Антоненко Михаила Юрьевича, Антоненко Ольги Юрьевны, Башировой Веры Ириковны на нарушение их конституционных прав статьей 1102, пунктом 1 статьи 1104, пунктом 1 статьи 1105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М.Ю.Антоненко, О.Ю.Антоненко, В.И.Башировой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М.Ю.Антоненко, О.Ю.Антоненко, В.И.Баширова оспаривают конституционность следующих положений Гражданского кодекса Российской Федерации: статьи 1102, предусматривающей,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данного Кодекса (пункт 1); правила, 2 предусмотренные главой 60 «Обязательства вследствие неосновательного» обогащения,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(пункт 2); пункта 1 статьи 1104, согласно которому имущество, составляющее неосновательное обогащение приобретателя, должно быть возвращено потерпевшему в натуре; пункта 1 статьи 1105 о том, что в случае невозможности возвратить в натуре неосновательно полученное или сбереженное имущество приобретатель должен возместить потерпевшему действительную стоимость этого имущества на момент его приобретения, а также убытки, вызванные последующим изменением стоимости имущества, если приобретатель не возместил его стоимость немедленно после того, как узнал о неосновательности обогащения. Как следует из представленных материалов, решением суда общей юрисдикции, с которым согласились вышестоящие суды, частично удовлетворены исковые требования действующего в интересах субъекта Российской Федерации и неопределенного круга лиц прокурора, в том числе к В.И.Башировой, М.Ю.Антоненко, О.Ю.Антоненко, об установлении факта отсутствия нуждаемости в предоставлении жилого помещения, установлении факта отсутствия постановки на учет, о взыскании неосновательного обогащения. В пользу субъекта Российской Федерации с В.И.Башировой, М.Ю.Антоненко, О.Ю.Антоненко взыскано неосновательное обогащение в равных долях с каждого из ответчиков. По мнению заявителей, оспариваемые положения не соответствуют статьям 8 (часть 2), 18, 19, 32 (часть 5), 33, 35 (части 1 и 3), 46 (часть 1), 55 (часть 3), 118, 123 (части 1 и 3) и 128 (часть 3) Конституции Российской Федерации в той мере, в какой они позволяют суду признавать неосновательным обогащением и взыскивать с гражданина стоимость имущества, приобретенного им на основании вступившего в законную силу, никем не оспоренного и не отмененного решения суда о признании права 3 собственности на жилое помещение в порядке приватизации, в обход установленных процедур обжалования судебного акта.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Антоненко Михаила Юрьевича, Антоненко Ольги Юрьевны, Башировой Веры Ириковны,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