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2134-О/2023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Быкова Юрия Олеговича на нарушение его конституционных прав подпунктом «д» пункта 10 статьи 41, подпунктом «у» пункта 1 статьи 11 и статьей 19 Федерального закона «О защите населения и территорий от чрезвычайных ситуаций природного и техногенного характера»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Ю.О.Быкова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Ю.О.Быков оспаривает конституционность подпункта «д» пункта 10 статьи 41 «Функционирование органов управления и сил единой государственной системы предупреждения и ликвидации чрезвычайных ситуаций», подпункта «у» пункта 1 статьи 11 «Полномочия органов государственной власти субъектов Российской Федерации и органов местного самоуправления в области защиты населения и территорий от чрезвычайных ситуаций» и статьи 19 «Обязанности граждан Российской Федерации, иностранных граждан и лиц без гражданства в области защиты 2 населения и территорий от чрезвычайных ситуаций» Федерального закона от 21 декабря 1994 года № 68-ФЗ «О защите населения и территорий от чрезвычайных ситуаций природного и техногенного характера». Как следует из представленных материалов, решением суда общей юрисдикции, с которым согласились вышестоящие суды, Ю.О.Быкову было отказано в удовлетворении административного искового заявления о признании недействующими положений указа Губернатора Ульяновской области от 12 марта 2020 года № 19 «О введении режима повышенной готовности и установлении обязательных для исполнения гражданами и организациями правил поведения при введении режима повышенной готовности». По мнению заявителя, регулирование, установленное оспариваемыми нормами, не соответствует статьям 17–19, 41, 45, 50 и 55 Конституции Российской Федерации, поскольку позволяет высшему должностному лицу субъекта Российской Федерации вводить ограничения прав граждан, не предусмотренные федеральным законодательством.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Быкова Юрия Олеговича,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