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Киваева Виктора Ивановича и Киваевой Марины Александровны на нарушение их конституционных прав частью второй статьи 61 и пунктом 1 части второй статьи 3904 Гражданского процессуального кодекса Российской Федерации, а также частями 3 и 4 статьи 5 во взаимосвязи с частью 1 статьи 1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В.И.Киваева и М.А.Киваевой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В.И.Киваев и М.А.Киваева оспаривают конституционность следующих законоположений: части второй статьи 61 «Основания для освобождения от доказывания» и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Федерации; 2 частей 3 и 4 статьи 5 «Ведение садоводства или огородничества на земельных участках, расположенных в границах территории садоводства или огородничества, без участия в товариществе» во взаимосвязи с частью 1 статьи 1 «Предмет регулирования настоящего Федерального закона»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Как следует из представленных материалов, определением районного суда общей юрисдикции, оставленным без изменения судом кассационной инстанции, отменено решение мирового судьи и принято новое – с заявителей (собственников земельного участка с жилым домом) взыскана задолженность в пользу дачного некоммерческого товарищества в размере невыплаченных взносов на содержание и приобретение объектов общего пользования. По мнению В.И.Киваева и М.А.Киваевой, оспариваемые законоположения не соответствуют статьям 2, 6 (часть 2), 7 (часть 1), 8 (часть 1), 13 (часть 2), 15 (часть 1), 17, 18, 19 (части 1 и 2), 30 (часть 2), 34, 45 (часть 1), 46 (часть 1), 50 (часть 2), 55, 56 (части 1 и 3), 751 и 76 (часть 3) Конституции Российской Федерации, поскольку: часть вторая статьи 61 ГПК Российской Федерации позволяет судам подменять доказательства, а пункт 1 части второй статьи 3904 того же Кодекса ограничивает возможность обжалования в Верховный Суд Российской Федерации судебных постановлений, принятых по делам, рассмотрение которых в первой инстанции относится к компетенции мирового судьи; части 3 и 4 статьи 5 во взаимосвязи с частью 1 статьи 1 Федерального закона от 29 июля 2017 года № 217-ФЗ возлагают на собственников индивидуального жилого дома и земельного участка с видом разрешенного использования «для жилищного строительства» обязанность вносить плату на содержание имущества общего пользования, которым они не пользуются.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Киваева Виктора Ивановича и Киваевой Марины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