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«Строй Сервис» на нарушение его конституционных прав пунктами 2, 4 и 5 статьи 63 и пунктом 1 статьи 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«Строй 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в числе прочего было признано необоснованным заявление общества с ограниченной ответственностью «Строй Сервис» (далее также – ООО «Строй Сервис», общество) о признании его несостоятельным (банкротом) по упрощенной процедуре ликвидируемого должника, производство по делу о банкротстве прекращено. При этом суд, оценив представленные доказательства и приняв во внимание обстоятельства, установленные вступившим в законную силу судебным актом, исходил из отсутствия оснований для введения в 2 отношении общества процедуры банкротства ввиду отсутствия задолженности, позволяющей констатировать наличие у него признаков банкротства. ООО «Строй Сервис» оспаривает конституционность пунктов 2, 4 и 5 статьи 63 «Порядок ликвидации юридического лица» и пункта 1 статьи 64 «Удовлетворение требований кредиторов ликвидируемого юридического лица» ГК Российской Федерации. По мнению заявителя, данные законоположения противоречат статьям 8, 17, 19, 35, 45 и 46 Конституции Российской Федерации в той мере, в какой они по смыслу, придаваемому им правоприменительной практикой, в системе действующего правового регулирования исключают возможность правомерного формирования ликвидатором в новой процедуре ликвидации ООО «Строй Сервис» промежуточного ликвидационного баланса, определения размера требований кредиторов, подлежащих включению в промежуточный ликвидационный баланс, определения очередности удовлетворения требований кредиторов и проведения процедуры ликвидации общества.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граждане и юридические лица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«Строй 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