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Третьякова Александра Валерьевича на нарушение его конституционных прав частью 4 статьи 4 Федерального закона «О внесении изменений в Федеральный закон «О несостоятельности (банкротстве)» и Кодекс Российской Федерации об административных правонарушениях»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А.В.Третьякова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гражданин А.В.Третьяков привлечен к субсидиарной ответственности по обязательствам общества с ограниченной ответственностью. При этом суды исходили, в частности, из того, что его недобросовестные действия как руководителя должника явились причиной банкротства последнего. А.В.Третьяков оспаривает конституционность части 4 статьи 4 Федерального закона от 29 июля 2017 года № 266-ФЗ «О внесении изменений в Федеральный закон «О несостоятельности (банкротстве)» и 2 Кодекс Российской Федерации об административных правонарушениях», согласно которой положения подпункта 1 пункта 12 статьи 6111, пунктов 3–6 статьи 6114, статей 6119 и 6120 Федерального закона от 26 октября 2002 года № 127-ФЗ «О несостоятельности (банкротстве)» (в редакции Федерального закона от 29 июля 2017 года № 266-ФЗ) применяются к заявлениям о привлечении контролирующих должника лиц к субсидиарной ответственности в случае, если определение о завершении или прекращении процедуры конкурсного производства в отношении таких должников либо определение о возврате заявления уполномоченного органа о признании должника банкротом вынесены после 1 сентября 2017 года. По мнению заявителя, данное законоположение противоречит статье 54 Конституции Российской Федерации в той мере, в которой по смыслу, придаваемому правоприменительной практикой, оно допускает возможность привлечения лица к субсидиарной ответственности за действия, совершенные до вступления указанного закона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Третьякова Александра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